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3C4" w:rsidRPr="00B478D6" w:rsidRDefault="00BE63C4" w:rsidP="00BE63C4">
      <w:pPr>
        <w:ind w:left="90"/>
        <w:jc w:val="center"/>
        <w:rPr>
          <w:rFonts w:ascii="Bookman Old Style" w:eastAsia="Bookman Old Style" w:hAnsi="Bookman Old Style" w:cs="Bookman Old Style"/>
          <w:b/>
          <w:sz w:val="24"/>
          <w:szCs w:val="24"/>
        </w:rPr>
      </w:pPr>
      <w:r w:rsidRPr="00B478D6">
        <w:rPr>
          <w:rFonts w:ascii="Bookman Old Style" w:eastAsia="Bookman Old Style" w:hAnsi="Bookman Old Style" w:cs="Bookman Old Style"/>
          <w:b/>
          <w:sz w:val="24"/>
          <w:szCs w:val="24"/>
        </w:rPr>
        <w:t>STANDAR KOMPETENSI JABATAN</w:t>
      </w:r>
    </w:p>
    <w:p w:rsidR="00BE63C4" w:rsidRPr="00B478D6" w:rsidRDefault="00BE63C4" w:rsidP="00414A0C">
      <w:pPr>
        <w:ind w:left="90"/>
        <w:rPr>
          <w:rFonts w:ascii="Bookman Old Style" w:eastAsia="Bookman Old Style" w:hAnsi="Bookman Old Style" w:cs="Bookman Old Style"/>
          <w:sz w:val="24"/>
          <w:szCs w:val="24"/>
        </w:rPr>
      </w:pPr>
    </w:p>
    <w:p w:rsidR="006A742E" w:rsidRPr="00B478D6" w:rsidRDefault="00D718C5" w:rsidP="00414A0C">
      <w:pPr>
        <w:ind w:left="90"/>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 xml:space="preserve">Nama Jabatan         </w:t>
      </w:r>
      <w:r w:rsidRPr="00B478D6">
        <w:rPr>
          <w:rFonts w:ascii="Bookman Old Style" w:eastAsia="Bookman Old Style" w:hAnsi="Bookman Old Style" w:cs="Bookman Old Style"/>
          <w:spacing w:val="34"/>
          <w:sz w:val="24"/>
          <w:szCs w:val="24"/>
        </w:rPr>
        <w:t xml:space="preserve"> </w:t>
      </w:r>
      <w:r w:rsidR="005B442E" w:rsidRPr="00B478D6">
        <w:rPr>
          <w:rFonts w:ascii="Bookman Old Style" w:eastAsia="Bookman Old Style" w:hAnsi="Bookman Old Style" w:cs="Bookman Old Style"/>
          <w:sz w:val="24"/>
          <w:szCs w:val="24"/>
        </w:rPr>
        <w:t>:   Analis Keuangan Pusat dan Daerah</w:t>
      </w:r>
    </w:p>
    <w:p w:rsidR="006A742E" w:rsidRPr="00B478D6" w:rsidRDefault="00D718C5" w:rsidP="00414A0C">
      <w:pPr>
        <w:spacing w:before="42"/>
        <w:ind w:left="90"/>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 xml:space="preserve">Kelompok Jabatan   </w:t>
      </w:r>
      <w:r w:rsidRPr="00B478D6">
        <w:rPr>
          <w:rFonts w:ascii="Bookman Old Style" w:eastAsia="Bookman Old Style" w:hAnsi="Bookman Old Style" w:cs="Bookman Old Style"/>
          <w:spacing w:val="13"/>
          <w:sz w:val="24"/>
          <w:szCs w:val="24"/>
        </w:rPr>
        <w:t xml:space="preserve"> </w:t>
      </w:r>
      <w:r w:rsidRPr="00B478D6">
        <w:rPr>
          <w:rFonts w:ascii="Bookman Old Style" w:eastAsia="Bookman Old Style" w:hAnsi="Bookman Old Style" w:cs="Bookman Old Style"/>
          <w:sz w:val="24"/>
          <w:szCs w:val="24"/>
        </w:rPr>
        <w:t xml:space="preserve">: </w:t>
      </w:r>
      <w:r w:rsidRPr="00B478D6">
        <w:rPr>
          <w:rFonts w:ascii="Bookman Old Style" w:eastAsia="Bookman Old Style" w:hAnsi="Bookman Old Style" w:cs="Bookman Old Style"/>
          <w:spacing w:val="54"/>
          <w:sz w:val="24"/>
          <w:szCs w:val="24"/>
        </w:rPr>
        <w:t xml:space="preserve"> </w:t>
      </w:r>
      <w:r w:rsidR="005B442E" w:rsidRPr="00B478D6">
        <w:rPr>
          <w:rFonts w:ascii="Bookman Old Style" w:eastAsia="Bookman Old Style" w:hAnsi="Bookman Old Style" w:cs="Bookman Old Style"/>
          <w:sz w:val="24"/>
          <w:szCs w:val="24"/>
        </w:rPr>
        <w:t>Jabatan Fungsional Tertentu</w:t>
      </w:r>
    </w:p>
    <w:p w:rsidR="006A742E" w:rsidRPr="00B478D6" w:rsidRDefault="00D718C5" w:rsidP="00414A0C">
      <w:pPr>
        <w:spacing w:before="42"/>
        <w:ind w:left="90"/>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 xml:space="preserve">Urusan Pemerintah  </w:t>
      </w:r>
      <w:r w:rsidRPr="00B478D6">
        <w:rPr>
          <w:rFonts w:ascii="Bookman Old Style" w:eastAsia="Bookman Old Style" w:hAnsi="Bookman Old Style" w:cs="Bookman Old Style"/>
          <w:spacing w:val="4"/>
          <w:sz w:val="24"/>
          <w:szCs w:val="24"/>
        </w:rPr>
        <w:t xml:space="preserve"> </w:t>
      </w:r>
      <w:r w:rsidRPr="00B478D6">
        <w:rPr>
          <w:rFonts w:ascii="Bookman Old Style" w:eastAsia="Bookman Old Style" w:hAnsi="Bookman Old Style" w:cs="Bookman Old Style"/>
          <w:sz w:val="24"/>
          <w:szCs w:val="24"/>
        </w:rPr>
        <w:t xml:space="preserve">: </w:t>
      </w:r>
      <w:r w:rsidRPr="00B478D6">
        <w:rPr>
          <w:rFonts w:ascii="Bookman Old Style" w:eastAsia="Bookman Old Style" w:hAnsi="Bookman Old Style" w:cs="Bookman Old Style"/>
          <w:spacing w:val="54"/>
          <w:sz w:val="24"/>
          <w:szCs w:val="24"/>
        </w:rPr>
        <w:t xml:space="preserve"> </w:t>
      </w:r>
      <w:r w:rsidR="007E0336" w:rsidRPr="00B478D6">
        <w:rPr>
          <w:rFonts w:ascii="Bookman Old Style" w:eastAsia="Bookman Old Style" w:hAnsi="Bookman Old Style" w:cs="Bookman Old Style"/>
          <w:sz w:val="24"/>
          <w:szCs w:val="24"/>
        </w:rPr>
        <w:t>Keuangan</w:t>
      </w:r>
    </w:p>
    <w:p w:rsidR="006A742E" w:rsidRPr="00B478D6" w:rsidRDefault="00D718C5" w:rsidP="00414A0C">
      <w:pPr>
        <w:spacing w:before="42"/>
        <w:ind w:left="90"/>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 xml:space="preserve">Kode Jabatan           </w:t>
      </w:r>
      <w:r w:rsidRPr="00B478D6">
        <w:rPr>
          <w:rFonts w:ascii="Bookman Old Style" w:eastAsia="Bookman Old Style" w:hAnsi="Bookman Old Style" w:cs="Bookman Old Style"/>
          <w:spacing w:val="1"/>
          <w:sz w:val="24"/>
          <w:szCs w:val="24"/>
        </w:rPr>
        <w:t xml:space="preserve"> </w:t>
      </w:r>
      <w:r w:rsidRPr="00B478D6">
        <w:rPr>
          <w:rFonts w:ascii="Bookman Old Style" w:eastAsia="Bookman Old Style" w:hAnsi="Bookman Old Style" w:cs="Bookman Old Style"/>
          <w:sz w:val="24"/>
          <w:szCs w:val="24"/>
        </w:rPr>
        <w:t xml:space="preserve">: </w:t>
      </w:r>
      <w:r w:rsidRPr="00B478D6">
        <w:rPr>
          <w:rFonts w:ascii="Bookman Old Style" w:eastAsia="Bookman Old Style" w:hAnsi="Bookman Old Style" w:cs="Bookman Old Style"/>
          <w:spacing w:val="54"/>
          <w:sz w:val="24"/>
          <w:szCs w:val="24"/>
        </w:rPr>
        <w:t xml:space="preserve"> </w:t>
      </w:r>
      <w:r w:rsidRPr="00B478D6">
        <w:rPr>
          <w:rFonts w:ascii="Bookman Old Style" w:eastAsia="Bookman Old Style" w:hAnsi="Bookman Old Style" w:cs="Bookman Old Style"/>
          <w:sz w:val="24"/>
          <w:szCs w:val="24"/>
        </w:rPr>
        <w:t>-</w:t>
      </w:r>
    </w:p>
    <w:p w:rsidR="006A742E" w:rsidRPr="00B478D6" w:rsidRDefault="006A742E">
      <w:pPr>
        <w:spacing w:before="4" w:line="160" w:lineRule="exact"/>
        <w:rPr>
          <w:rFonts w:ascii="Bookman Old Style" w:hAnsi="Bookman Old Style"/>
          <w:sz w:val="24"/>
          <w:szCs w:val="24"/>
        </w:rPr>
      </w:pPr>
    </w:p>
    <w:p w:rsidR="006A742E" w:rsidRPr="00B478D6" w:rsidRDefault="006A742E">
      <w:pPr>
        <w:spacing w:line="200" w:lineRule="exact"/>
        <w:rPr>
          <w:rFonts w:ascii="Bookman Old Style" w:hAnsi="Bookman Old Style"/>
          <w:sz w:val="24"/>
          <w:szCs w:val="24"/>
        </w:rPr>
      </w:pPr>
    </w:p>
    <w:tbl>
      <w:tblPr>
        <w:tblW w:w="1008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
        <w:gridCol w:w="1868"/>
        <w:gridCol w:w="1082"/>
        <w:gridCol w:w="720"/>
        <w:gridCol w:w="270"/>
        <w:gridCol w:w="2250"/>
        <w:gridCol w:w="1170"/>
        <w:gridCol w:w="1260"/>
        <w:gridCol w:w="1440"/>
      </w:tblGrid>
      <w:tr w:rsidR="000675FF" w:rsidRPr="00B478D6" w:rsidTr="000C3D11">
        <w:trPr>
          <w:gridBefore w:val="1"/>
          <w:wBefore w:w="20" w:type="dxa"/>
          <w:trHeight w:val="323"/>
        </w:trPr>
        <w:tc>
          <w:tcPr>
            <w:tcW w:w="10060" w:type="dxa"/>
            <w:gridSpan w:val="8"/>
            <w:shd w:val="clear" w:color="auto" w:fill="BFBFBF" w:themeFill="background1" w:themeFillShade="BF"/>
          </w:tcPr>
          <w:p w:rsidR="000675FF" w:rsidRPr="00B478D6" w:rsidRDefault="000675FF" w:rsidP="00FB6BF2">
            <w:pPr>
              <w:pStyle w:val="TableParagraph"/>
              <w:spacing w:line="274" w:lineRule="exact"/>
              <w:ind w:left="115"/>
              <w:rPr>
                <w:rFonts w:ascii="Bookman Old Style" w:hAnsi="Bookman Old Style"/>
                <w:b/>
                <w:sz w:val="24"/>
                <w:szCs w:val="24"/>
              </w:rPr>
            </w:pPr>
            <w:r w:rsidRPr="00B478D6">
              <w:rPr>
                <w:rFonts w:ascii="Bookman Old Style" w:hAnsi="Bookman Old Style"/>
                <w:b/>
                <w:spacing w:val="-1"/>
                <w:w w:val="120"/>
                <w:sz w:val="24"/>
                <w:szCs w:val="24"/>
              </w:rPr>
              <w:t>I.</w:t>
            </w:r>
            <w:r w:rsidRPr="00B478D6">
              <w:rPr>
                <w:rFonts w:ascii="Bookman Old Style" w:hAnsi="Bookman Old Style"/>
                <w:b/>
                <w:spacing w:val="33"/>
                <w:w w:val="120"/>
                <w:sz w:val="24"/>
                <w:szCs w:val="24"/>
              </w:rPr>
              <w:t xml:space="preserve"> </w:t>
            </w:r>
            <w:r w:rsidRPr="00B478D6">
              <w:rPr>
                <w:rFonts w:ascii="Bookman Old Style" w:hAnsi="Bookman Old Style"/>
                <w:b/>
                <w:w w:val="120"/>
                <w:sz w:val="24"/>
                <w:szCs w:val="24"/>
                <w:shd w:val="clear" w:color="auto" w:fill="BFBFBF" w:themeFill="background1" w:themeFillShade="BF"/>
              </w:rPr>
              <w:t>IKHTISAR</w:t>
            </w:r>
            <w:r w:rsidRPr="00B478D6">
              <w:rPr>
                <w:rFonts w:ascii="Bookman Old Style" w:hAnsi="Bookman Old Style"/>
                <w:b/>
                <w:spacing w:val="-15"/>
                <w:w w:val="120"/>
                <w:sz w:val="24"/>
                <w:szCs w:val="24"/>
                <w:shd w:val="clear" w:color="auto" w:fill="BFBFBF" w:themeFill="background1" w:themeFillShade="BF"/>
              </w:rPr>
              <w:t xml:space="preserve"> </w:t>
            </w:r>
            <w:r w:rsidRPr="00B478D6">
              <w:rPr>
                <w:rFonts w:ascii="Bookman Old Style" w:hAnsi="Bookman Old Style"/>
                <w:b/>
                <w:w w:val="120"/>
                <w:sz w:val="24"/>
                <w:szCs w:val="24"/>
                <w:shd w:val="clear" w:color="auto" w:fill="BFBFBF" w:themeFill="background1" w:themeFillShade="BF"/>
              </w:rPr>
              <w:t>JABATAN</w:t>
            </w:r>
          </w:p>
        </w:tc>
      </w:tr>
      <w:tr w:rsidR="000675FF" w:rsidRPr="00B478D6" w:rsidTr="00136DAD">
        <w:trPr>
          <w:gridBefore w:val="1"/>
          <w:wBefore w:w="20" w:type="dxa"/>
          <w:trHeight w:val="864"/>
        </w:trPr>
        <w:tc>
          <w:tcPr>
            <w:tcW w:w="10060" w:type="dxa"/>
            <w:gridSpan w:val="8"/>
          </w:tcPr>
          <w:p w:rsidR="00A63D5C" w:rsidRPr="00B478D6" w:rsidRDefault="00136DAD" w:rsidP="00136DAD">
            <w:pPr>
              <w:autoSpaceDE w:val="0"/>
              <w:autoSpaceDN w:val="0"/>
              <w:adjustRightInd w:val="0"/>
              <w:spacing w:line="276" w:lineRule="auto"/>
              <w:ind w:left="250"/>
              <w:rPr>
                <w:rFonts w:ascii="Bookman Old Style" w:hAnsi="Bookman Old Style"/>
                <w:color w:val="242424"/>
                <w:sz w:val="24"/>
                <w:szCs w:val="24"/>
              </w:rPr>
            </w:pPr>
            <w:r w:rsidRPr="00B478D6">
              <w:rPr>
                <w:rFonts w:ascii="Bookman Old Style" w:hAnsi="Bookman Old Style"/>
                <w:color w:val="242424"/>
                <w:sz w:val="24"/>
                <w:szCs w:val="24"/>
              </w:rPr>
              <w:t>Melakukan identifikasi, inventarisasi, pemutakhiran, dan analisis data serta melakukan analisis dan penyajian informasi, menyusun makalah, dan melakukan pemantauan dan evaluasi serta melakukan kajian teknis.</w:t>
            </w:r>
          </w:p>
        </w:tc>
      </w:tr>
      <w:tr w:rsidR="000675FF" w:rsidRPr="00B478D6" w:rsidTr="000C3D11">
        <w:trPr>
          <w:gridBefore w:val="1"/>
          <w:wBefore w:w="20" w:type="dxa"/>
          <w:trHeight w:val="324"/>
        </w:trPr>
        <w:tc>
          <w:tcPr>
            <w:tcW w:w="10060" w:type="dxa"/>
            <w:gridSpan w:val="8"/>
            <w:shd w:val="clear" w:color="auto" w:fill="BFBFBF" w:themeFill="background1" w:themeFillShade="BF"/>
          </w:tcPr>
          <w:p w:rsidR="000675FF" w:rsidRPr="00B478D6" w:rsidRDefault="000675FF" w:rsidP="00FB6BF2">
            <w:pPr>
              <w:pStyle w:val="TableParagraph"/>
              <w:spacing w:line="276" w:lineRule="exact"/>
              <w:ind w:left="115"/>
              <w:rPr>
                <w:rFonts w:ascii="Bookman Old Style" w:hAnsi="Bookman Old Style"/>
                <w:b/>
                <w:sz w:val="24"/>
                <w:szCs w:val="24"/>
              </w:rPr>
            </w:pPr>
            <w:r w:rsidRPr="00B478D6">
              <w:rPr>
                <w:rFonts w:ascii="Bookman Old Style" w:hAnsi="Bookman Old Style"/>
                <w:b/>
                <w:w w:val="115"/>
                <w:sz w:val="24"/>
                <w:szCs w:val="24"/>
              </w:rPr>
              <w:t>II.</w:t>
            </w:r>
            <w:r w:rsidRPr="00B478D6">
              <w:rPr>
                <w:rFonts w:ascii="Bookman Old Style" w:hAnsi="Bookman Old Style"/>
                <w:b/>
                <w:spacing w:val="9"/>
                <w:w w:val="115"/>
                <w:sz w:val="24"/>
                <w:szCs w:val="24"/>
              </w:rPr>
              <w:t xml:space="preserve"> </w:t>
            </w:r>
            <w:r w:rsidRPr="00B478D6">
              <w:rPr>
                <w:rFonts w:ascii="Bookman Old Style" w:hAnsi="Bookman Old Style"/>
                <w:b/>
                <w:w w:val="115"/>
                <w:sz w:val="24"/>
                <w:szCs w:val="24"/>
              </w:rPr>
              <w:t>STANDAR</w:t>
            </w:r>
            <w:r w:rsidRPr="00B478D6">
              <w:rPr>
                <w:rFonts w:ascii="Bookman Old Style" w:hAnsi="Bookman Old Style"/>
                <w:b/>
                <w:spacing w:val="8"/>
                <w:w w:val="115"/>
                <w:sz w:val="24"/>
                <w:szCs w:val="24"/>
              </w:rPr>
              <w:t xml:space="preserve"> </w:t>
            </w:r>
            <w:r w:rsidRPr="00B478D6">
              <w:rPr>
                <w:rFonts w:ascii="Bookman Old Style" w:hAnsi="Bookman Old Style"/>
                <w:b/>
                <w:w w:val="115"/>
                <w:sz w:val="24"/>
                <w:szCs w:val="24"/>
              </w:rPr>
              <w:t>KOMPETENSI</w:t>
            </w:r>
          </w:p>
        </w:tc>
      </w:tr>
      <w:tr w:rsidR="000675FF" w:rsidRPr="00B478D6" w:rsidTr="000C3D11">
        <w:trPr>
          <w:gridBefore w:val="1"/>
          <w:wBefore w:w="20" w:type="dxa"/>
          <w:trHeight w:val="326"/>
        </w:trPr>
        <w:tc>
          <w:tcPr>
            <w:tcW w:w="2950" w:type="dxa"/>
            <w:gridSpan w:val="2"/>
            <w:shd w:val="clear" w:color="auto" w:fill="BFBFBF" w:themeFill="background1" w:themeFillShade="BF"/>
          </w:tcPr>
          <w:p w:rsidR="000675FF" w:rsidRPr="00B478D6" w:rsidRDefault="000675FF" w:rsidP="00FB6BF2">
            <w:pPr>
              <w:pStyle w:val="TableParagraph"/>
              <w:spacing w:line="276" w:lineRule="exact"/>
              <w:ind w:left="789"/>
              <w:rPr>
                <w:rFonts w:ascii="Bookman Old Style" w:hAnsi="Bookman Old Style"/>
                <w:b/>
                <w:sz w:val="24"/>
                <w:szCs w:val="24"/>
              </w:rPr>
            </w:pPr>
            <w:r w:rsidRPr="00B478D6">
              <w:rPr>
                <w:rFonts w:ascii="Bookman Old Style" w:hAnsi="Bookman Old Style"/>
                <w:b/>
                <w:w w:val="110"/>
                <w:sz w:val="24"/>
                <w:szCs w:val="24"/>
              </w:rPr>
              <w:t>Kompetensi</w:t>
            </w:r>
          </w:p>
        </w:tc>
        <w:tc>
          <w:tcPr>
            <w:tcW w:w="990" w:type="dxa"/>
            <w:gridSpan w:val="2"/>
            <w:shd w:val="clear" w:color="auto" w:fill="BFBFBF" w:themeFill="background1" w:themeFillShade="BF"/>
          </w:tcPr>
          <w:p w:rsidR="000675FF" w:rsidRPr="00B478D6" w:rsidRDefault="000675FF" w:rsidP="00FB6BF2">
            <w:pPr>
              <w:pStyle w:val="TableParagraph"/>
              <w:spacing w:before="14"/>
              <w:ind w:left="93" w:right="84"/>
              <w:jc w:val="center"/>
              <w:rPr>
                <w:rFonts w:ascii="Bookman Old Style" w:hAnsi="Bookman Old Style"/>
                <w:b/>
                <w:sz w:val="24"/>
                <w:szCs w:val="24"/>
              </w:rPr>
            </w:pPr>
            <w:r w:rsidRPr="00B478D6">
              <w:rPr>
                <w:rFonts w:ascii="Bookman Old Style" w:hAnsi="Bookman Old Style"/>
                <w:b/>
                <w:w w:val="110"/>
                <w:sz w:val="24"/>
                <w:szCs w:val="24"/>
              </w:rPr>
              <w:t>Level</w:t>
            </w:r>
          </w:p>
        </w:tc>
        <w:tc>
          <w:tcPr>
            <w:tcW w:w="2250" w:type="dxa"/>
            <w:shd w:val="clear" w:color="auto" w:fill="BFBFBF" w:themeFill="background1" w:themeFillShade="BF"/>
          </w:tcPr>
          <w:p w:rsidR="000675FF" w:rsidRPr="00B478D6" w:rsidRDefault="000675FF" w:rsidP="00713A5C">
            <w:pPr>
              <w:pStyle w:val="TableParagraph"/>
              <w:spacing w:line="276" w:lineRule="exact"/>
              <w:ind w:left="90"/>
              <w:jc w:val="center"/>
              <w:rPr>
                <w:rFonts w:ascii="Bookman Old Style" w:hAnsi="Bookman Old Style"/>
                <w:b/>
                <w:sz w:val="24"/>
                <w:szCs w:val="24"/>
              </w:rPr>
            </w:pPr>
            <w:r w:rsidRPr="00B478D6">
              <w:rPr>
                <w:rFonts w:ascii="Bookman Old Style" w:hAnsi="Bookman Old Style"/>
                <w:b/>
                <w:w w:val="115"/>
                <w:sz w:val="24"/>
                <w:szCs w:val="24"/>
              </w:rPr>
              <w:t>Deskripsi</w:t>
            </w:r>
          </w:p>
        </w:tc>
        <w:tc>
          <w:tcPr>
            <w:tcW w:w="3870" w:type="dxa"/>
            <w:gridSpan w:val="3"/>
            <w:shd w:val="clear" w:color="auto" w:fill="BFBFBF" w:themeFill="background1" w:themeFillShade="BF"/>
          </w:tcPr>
          <w:p w:rsidR="000675FF" w:rsidRPr="00B478D6" w:rsidRDefault="000675FF" w:rsidP="00FB6BF2">
            <w:pPr>
              <w:pStyle w:val="TableParagraph"/>
              <w:spacing w:line="276" w:lineRule="exact"/>
              <w:ind w:left="722"/>
              <w:rPr>
                <w:rFonts w:ascii="Bookman Old Style" w:hAnsi="Bookman Old Style"/>
                <w:b/>
                <w:sz w:val="24"/>
                <w:szCs w:val="24"/>
              </w:rPr>
            </w:pPr>
            <w:r w:rsidRPr="00B478D6">
              <w:rPr>
                <w:rFonts w:ascii="Bookman Old Style" w:hAnsi="Bookman Old Style"/>
                <w:b/>
                <w:w w:val="110"/>
                <w:sz w:val="24"/>
                <w:szCs w:val="24"/>
              </w:rPr>
              <w:t>Indikator</w:t>
            </w:r>
            <w:r w:rsidRPr="00B478D6">
              <w:rPr>
                <w:rFonts w:ascii="Bookman Old Style" w:hAnsi="Bookman Old Style"/>
                <w:b/>
                <w:spacing w:val="27"/>
                <w:w w:val="110"/>
                <w:sz w:val="24"/>
                <w:szCs w:val="24"/>
              </w:rPr>
              <w:t xml:space="preserve"> </w:t>
            </w:r>
            <w:r w:rsidRPr="00B478D6">
              <w:rPr>
                <w:rFonts w:ascii="Bookman Old Style" w:hAnsi="Bookman Old Style"/>
                <w:b/>
                <w:w w:val="110"/>
                <w:sz w:val="24"/>
                <w:szCs w:val="24"/>
              </w:rPr>
              <w:t>Kompetensi</w:t>
            </w:r>
          </w:p>
        </w:tc>
      </w:tr>
      <w:tr w:rsidR="000675FF" w:rsidRPr="00B478D6" w:rsidTr="000C3D11">
        <w:trPr>
          <w:gridBefore w:val="1"/>
          <w:wBefore w:w="20" w:type="dxa"/>
          <w:trHeight w:val="321"/>
        </w:trPr>
        <w:tc>
          <w:tcPr>
            <w:tcW w:w="10060" w:type="dxa"/>
            <w:gridSpan w:val="8"/>
          </w:tcPr>
          <w:p w:rsidR="000675FF" w:rsidRPr="00B478D6" w:rsidRDefault="000675FF" w:rsidP="00FB6BF2">
            <w:pPr>
              <w:pStyle w:val="TableParagraph"/>
              <w:spacing w:line="274" w:lineRule="exact"/>
              <w:ind w:left="115"/>
              <w:rPr>
                <w:rFonts w:ascii="Bookman Old Style" w:hAnsi="Bookman Old Style"/>
                <w:b/>
                <w:sz w:val="24"/>
                <w:szCs w:val="24"/>
              </w:rPr>
            </w:pPr>
            <w:r w:rsidRPr="00B478D6">
              <w:rPr>
                <w:rFonts w:ascii="Bookman Old Style" w:hAnsi="Bookman Old Style"/>
                <w:b/>
                <w:w w:val="115"/>
                <w:sz w:val="24"/>
                <w:szCs w:val="24"/>
              </w:rPr>
              <w:t>A.</w:t>
            </w:r>
            <w:r w:rsidRPr="00B478D6">
              <w:rPr>
                <w:rFonts w:ascii="Bookman Old Style" w:hAnsi="Bookman Old Style"/>
                <w:b/>
                <w:spacing w:val="52"/>
                <w:w w:val="115"/>
                <w:sz w:val="24"/>
                <w:szCs w:val="24"/>
              </w:rPr>
              <w:t xml:space="preserve"> </w:t>
            </w:r>
            <w:r w:rsidRPr="00B478D6">
              <w:rPr>
                <w:rFonts w:ascii="Bookman Old Style" w:hAnsi="Bookman Old Style"/>
                <w:b/>
                <w:w w:val="115"/>
                <w:sz w:val="24"/>
                <w:szCs w:val="24"/>
              </w:rPr>
              <w:t>Manajerial</w:t>
            </w:r>
          </w:p>
        </w:tc>
      </w:tr>
      <w:tr w:rsidR="000C3D11" w:rsidRPr="00B478D6" w:rsidTr="000C3D11">
        <w:trPr>
          <w:gridBefore w:val="1"/>
          <w:wBefore w:w="20" w:type="dxa"/>
          <w:trHeight w:val="5179"/>
        </w:trPr>
        <w:tc>
          <w:tcPr>
            <w:tcW w:w="2950" w:type="dxa"/>
            <w:gridSpan w:val="2"/>
          </w:tcPr>
          <w:p w:rsidR="007146EF" w:rsidRPr="00B478D6" w:rsidRDefault="007146EF" w:rsidP="00FB6BF2">
            <w:pPr>
              <w:pStyle w:val="TableParagraph"/>
              <w:spacing w:line="276" w:lineRule="exact"/>
              <w:ind w:left="115"/>
              <w:rPr>
                <w:rFonts w:ascii="Bookman Old Style" w:hAnsi="Bookman Old Style"/>
                <w:sz w:val="24"/>
                <w:szCs w:val="24"/>
              </w:rPr>
            </w:pPr>
            <w:r w:rsidRPr="00B478D6">
              <w:rPr>
                <w:rFonts w:ascii="Bookman Old Style" w:hAnsi="Bookman Old Style"/>
                <w:sz w:val="24"/>
                <w:szCs w:val="24"/>
              </w:rPr>
              <w:t>1. Integritas</w:t>
            </w:r>
          </w:p>
        </w:tc>
        <w:tc>
          <w:tcPr>
            <w:tcW w:w="990" w:type="dxa"/>
            <w:gridSpan w:val="2"/>
          </w:tcPr>
          <w:p w:rsidR="007146EF" w:rsidRPr="00B478D6" w:rsidRDefault="007146EF" w:rsidP="00FB6BF2">
            <w:pPr>
              <w:pStyle w:val="TableParagraph"/>
              <w:spacing w:line="276" w:lineRule="exact"/>
              <w:ind w:left="8"/>
              <w:jc w:val="center"/>
              <w:rPr>
                <w:rFonts w:ascii="Bookman Old Style" w:hAnsi="Bookman Old Style"/>
                <w:sz w:val="24"/>
                <w:szCs w:val="24"/>
              </w:rPr>
            </w:pPr>
            <w:r w:rsidRPr="00B478D6">
              <w:rPr>
                <w:rFonts w:ascii="Bookman Old Style" w:hAnsi="Bookman Old Style"/>
                <w:sz w:val="24"/>
                <w:szCs w:val="24"/>
              </w:rPr>
              <w:t>3</w:t>
            </w:r>
          </w:p>
        </w:tc>
        <w:tc>
          <w:tcPr>
            <w:tcW w:w="2250" w:type="dxa"/>
          </w:tcPr>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Mampu</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memastikan,</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menanamkan</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keyakinan</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bersama agar</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anggota yang</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dipimpin</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bertindak sesuai</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nilai, norma,</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dan etika</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organisasi,</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dalam lingkup</w:t>
            </w:r>
          </w:p>
          <w:p w:rsidR="007146EF" w:rsidRPr="00B478D6" w:rsidRDefault="007146EF" w:rsidP="00D84ED8">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formal</w:t>
            </w:r>
          </w:p>
        </w:tc>
        <w:tc>
          <w:tcPr>
            <w:tcW w:w="3870" w:type="dxa"/>
            <w:gridSpan w:val="3"/>
          </w:tcPr>
          <w:p w:rsidR="007146EF" w:rsidRPr="00B478D6" w:rsidRDefault="00E918B0"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3.1.</w:t>
            </w:r>
            <w:r w:rsidR="007146EF" w:rsidRPr="00B478D6">
              <w:rPr>
                <w:rFonts w:ascii="Bookman Old Style" w:hAnsi="Bookman Old Style" w:cs="BookmanOldStyle"/>
                <w:sz w:val="24"/>
                <w:szCs w:val="24"/>
              </w:rPr>
              <w:t>Memastikan anggota yang</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dipimpin bertindak sesuai</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dengan nilai, norma, dan</w:t>
            </w:r>
            <w:r w:rsidR="00D84ED8" w:rsidRPr="00B478D6">
              <w:rPr>
                <w:rFonts w:ascii="Bookman Old Style" w:hAnsi="Bookman Old Style" w:cs="BookmanOldStyle"/>
                <w:sz w:val="24"/>
                <w:szCs w:val="24"/>
              </w:rPr>
              <w:t xml:space="preserve"> etika </w:t>
            </w:r>
            <w:r w:rsidR="007146EF" w:rsidRPr="00B478D6">
              <w:rPr>
                <w:rFonts w:ascii="Bookman Old Style" w:hAnsi="Bookman Old Style" w:cs="BookmanOldStyle"/>
                <w:sz w:val="24"/>
                <w:szCs w:val="24"/>
              </w:rPr>
              <w:t>organisasi dalam</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segala situasi dan kondisi.</w:t>
            </w:r>
          </w:p>
          <w:p w:rsidR="007146EF" w:rsidRPr="00B478D6" w:rsidRDefault="00E918B0" w:rsidP="00E918B0">
            <w:pPr>
              <w:pStyle w:val="ListParagraph"/>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3.2.</w:t>
            </w:r>
            <w:r w:rsidR="007146EF" w:rsidRPr="00B478D6">
              <w:rPr>
                <w:rFonts w:ascii="Bookman Old Style" w:hAnsi="Bookman Old Style" w:cs="BookmanOldStyle"/>
                <w:sz w:val="24"/>
                <w:szCs w:val="24"/>
              </w:rPr>
              <w:t xml:space="preserve">Mampu untuk </w:t>
            </w:r>
            <w:r w:rsidR="00D84ED8" w:rsidRPr="00B478D6">
              <w:rPr>
                <w:rFonts w:ascii="Bookman Old Style" w:hAnsi="Bookman Old Style" w:cs="BookmanOldStyle"/>
                <w:sz w:val="24"/>
                <w:szCs w:val="24"/>
              </w:rPr>
              <w:t xml:space="preserve">member </w:t>
            </w:r>
            <w:r w:rsidR="007146EF" w:rsidRPr="00B478D6">
              <w:rPr>
                <w:rFonts w:ascii="Bookman Old Style" w:hAnsi="Bookman Old Style" w:cs="BookmanOldStyle"/>
                <w:sz w:val="24"/>
                <w:szCs w:val="24"/>
              </w:rPr>
              <w:t>apresiasi dan teguran bagi</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anggota yang dipimpin agar</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bertindak selaras dengan</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nilai, norma, dan etika</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organisasi dalam segala</w:t>
            </w:r>
            <w:r w:rsidR="00D84ED8" w:rsidRPr="00B478D6">
              <w:rPr>
                <w:rFonts w:ascii="Bookman Old Style" w:hAnsi="Bookman Old Style" w:cs="BookmanOldStyle"/>
                <w:sz w:val="24"/>
                <w:szCs w:val="24"/>
              </w:rPr>
              <w:t xml:space="preserve"> situasi dan </w:t>
            </w:r>
            <w:r w:rsidR="007146EF" w:rsidRPr="00B478D6">
              <w:rPr>
                <w:rFonts w:ascii="Bookman Old Style" w:hAnsi="Bookman Old Style" w:cs="BookmanOldStyle"/>
                <w:sz w:val="24"/>
                <w:szCs w:val="24"/>
              </w:rPr>
              <w:t>kondisi.</w:t>
            </w:r>
          </w:p>
          <w:p w:rsidR="007146EF" w:rsidRPr="00B478D6" w:rsidRDefault="00E918B0"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3.3.</w:t>
            </w:r>
            <w:r w:rsidR="007146EF" w:rsidRPr="00B478D6">
              <w:rPr>
                <w:rFonts w:ascii="Bookman Old Style" w:hAnsi="Bookman Old Style" w:cs="BookmanOldStyle"/>
                <w:sz w:val="24"/>
                <w:szCs w:val="24"/>
              </w:rPr>
              <w:t>Melakukan monitoring dan</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evaluasi terhadap</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penerapan sikap integritas</w:t>
            </w:r>
            <w:r w:rsidR="00D84ED8" w:rsidRPr="00B478D6">
              <w:rPr>
                <w:rFonts w:ascii="Bookman Old Style" w:hAnsi="Bookman Old Style" w:cs="BookmanOldStyle"/>
                <w:sz w:val="24"/>
                <w:szCs w:val="24"/>
              </w:rPr>
              <w:t xml:space="preserve"> </w:t>
            </w:r>
            <w:r w:rsidR="007146EF" w:rsidRPr="00B478D6">
              <w:rPr>
                <w:rFonts w:ascii="Bookman Old Style" w:hAnsi="Bookman Old Style" w:cs="BookmanOldStyle"/>
                <w:sz w:val="24"/>
                <w:szCs w:val="24"/>
              </w:rPr>
              <w:t>di dalam unit kerja yan</w:t>
            </w:r>
            <w:r w:rsidR="00D84ED8" w:rsidRPr="00B478D6">
              <w:rPr>
                <w:rFonts w:ascii="Bookman Old Style" w:hAnsi="Bookman Old Style" w:cs="BookmanOldStyle"/>
                <w:sz w:val="24"/>
                <w:szCs w:val="24"/>
              </w:rPr>
              <w:t xml:space="preserve">g </w:t>
            </w:r>
            <w:r w:rsidR="007146EF" w:rsidRPr="00B478D6">
              <w:rPr>
                <w:rFonts w:ascii="Bookman Old Style" w:hAnsi="Bookman Old Style" w:cs="BookmanOldStyle"/>
                <w:sz w:val="24"/>
                <w:szCs w:val="24"/>
              </w:rPr>
              <w:t>dipimpin.</w:t>
            </w:r>
          </w:p>
        </w:tc>
      </w:tr>
      <w:tr w:rsidR="000675FF" w:rsidRPr="00B478D6" w:rsidTr="000C3D11">
        <w:trPr>
          <w:gridBefore w:val="1"/>
          <w:wBefore w:w="20" w:type="dxa"/>
          <w:trHeight w:val="351"/>
        </w:trPr>
        <w:tc>
          <w:tcPr>
            <w:tcW w:w="2950" w:type="dxa"/>
            <w:gridSpan w:val="2"/>
          </w:tcPr>
          <w:p w:rsidR="000675FF" w:rsidRPr="00B478D6" w:rsidRDefault="000675FF" w:rsidP="00FB6BF2">
            <w:pPr>
              <w:pStyle w:val="TableParagraph"/>
              <w:spacing w:line="274" w:lineRule="exact"/>
              <w:ind w:left="59"/>
              <w:rPr>
                <w:rFonts w:ascii="Bookman Old Style" w:hAnsi="Bookman Old Style"/>
                <w:sz w:val="24"/>
                <w:szCs w:val="24"/>
              </w:rPr>
            </w:pPr>
            <w:r w:rsidRPr="00B478D6">
              <w:rPr>
                <w:rFonts w:ascii="Bookman Old Style" w:hAnsi="Bookman Old Style"/>
                <w:sz w:val="24"/>
                <w:szCs w:val="24"/>
              </w:rPr>
              <w:t>2. Kerjasama</w:t>
            </w:r>
          </w:p>
        </w:tc>
        <w:tc>
          <w:tcPr>
            <w:tcW w:w="990" w:type="dxa"/>
            <w:gridSpan w:val="2"/>
          </w:tcPr>
          <w:p w:rsidR="000675FF" w:rsidRPr="00B478D6" w:rsidRDefault="00DC27BC" w:rsidP="00FB6BF2">
            <w:pPr>
              <w:pStyle w:val="TableParagraph"/>
              <w:spacing w:line="274" w:lineRule="exact"/>
              <w:ind w:left="8"/>
              <w:jc w:val="center"/>
              <w:rPr>
                <w:rFonts w:ascii="Bookman Old Style" w:hAnsi="Bookman Old Style"/>
                <w:sz w:val="24"/>
                <w:szCs w:val="24"/>
              </w:rPr>
            </w:pPr>
            <w:r w:rsidRPr="00B478D6">
              <w:rPr>
                <w:rFonts w:ascii="Bookman Old Style" w:hAnsi="Bookman Old Style"/>
                <w:sz w:val="24"/>
                <w:szCs w:val="24"/>
              </w:rPr>
              <w:t>3</w:t>
            </w:r>
          </w:p>
        </w:tc>
        <w:tc>
          <w:tcPr>
            <w:tcW w:w="2250" w:type="dxa"/>
          </w:tcPr>
          <w:p w:rsidR="000675FF" w:rsidRPr="00B478D6" w:rsidRDefault="00FF415E" w:rsidP="00FF415E">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Efektif membangun tim kerja untuk peningkatan kinerja Organisasi</w:t>
            </w:r>
          </w:p>
        </w:tc>
        <w:tc>
          <w:tcPr>
            <w:tcW w:w="3870" w:type="dxa"/>
            <w:gridSpan w:val="3"/>
          </w:tcPr>
          <w:p w:rsidR="00FF415E" w:rsidRPr="00B478D6" w:rsidRDefault="00FF415E"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3.1.Melihat kekuatan/kelemahan anggota tim, membentuk tim yang tepat, mengantisipasi kemungkinan hambatan, dan mencari solusi yang optimal;</w:t>
            </w:r>
          </w:p>
          <w:p w:rsidR="00FF415E" w:rsidRPr="00B478D6" w:rsidRDefault="00FF415E"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3.2.</w:t>
            </w:r>
            <w:r w:rsidR="008E4BF9" w:rsidRPr="00B478D6">
              <w:rPr>
                <w:rFonts w:ascii="Bookman Old Style" w:hAnsi="Bookman Old Style" w:cs="BookmanOldStyle"/>
                <w:sz w:val="24"/>
                <w:szCs w:val="24"/>
              </w:rPr>
              <w:t xml:space="preserve">Mengupayakan dan mengutamakan </w:t>
            </w:r>
            <w:r w:rsidRPr="00B478D6">
              <w:rPr>
                <w:rFonts w:ascii="Bookman Old Style" w:hAnsi="Bookman Old Style" w:cs="BookmanOldStyle"/>
                <w:sz w:val="24"/>
                <w:szCs w:val="24"/>
              </w:rPr>
              <w:t>pengambilan keputusan berdasarkan usulanusulan anggota tim/kelompok, bernegosiasi secara efektif untuk upaya penyelesaikan pekerjaan yang menjadi target kinerja kelompok dan/atau unit kerja;</w:t>
            </w:r>
          </w:p>
          <w:p w:rsidR="000675FF" w:rsidRPr="00B478D6" w:rsidRDefault="00FF415E"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 xml:space="preserve">3.3. Membangun aliansi dengan para pemangku </w:t>
            </w:r>
            <w:r w:rsidRPr="00B478D6">
              <w:rPr>
                <w:rFonts w:ascii="Bookman Old Style" w:hAnsi="Bookman Old Style" w:cs="BookmanOldStyle"/>
                <w:sz w:val="24"/>
                <w:szCs w:val="24"/>
              </w:rPr>
              <w:lastRenderedPageBreak/>
              <w:t>kepentingan dalam rangka mendukung penyelesaian target kerja kelompok.</w:t>
            </w:r>
          </w:p>
        </w:tc>
      </w:tr>
      <w:tr w:rsidR="002E1BF7" w:rsidRPr="00B478D6" w:rsidTr="000C3D11">
        <w:trPr>
          <w:gridBefore w:val="1"/>
          <w:wBefore w:w="20" w:type="dxa"/>
          <w:trHeight w:val="6381"/>
        </w:trPr>
        <w:tc>
          <w:tcPr>
            <w:tcW w:w="2950" w:type="dxa"/>
            <w:gridSpan w:val="2"/>
          </w:tcPr>
          <w:p w:rsidR="00371E0A" w:rsidRPr="00B478D6" w:rsidRDefault="00371E0A" w:rsidP="00FB6BF2">
            <w:pPr>
              <w:pStyle w:val="TableParagraph"/>
              <w:spacing w:line="274" w:lineRule="exact"/>
              <w:ind w:left="59"/>
              <w:rPr>
                <w:rFonts w:ascii="Bookman Old Style" w:hAnsi="Bookman Old Style"/>
                <w:sz w:val="24"/>
                <w:szCs w:val="24"/>
              </w:rPr>
            </w:pPr>
            <w:r w:rsidRPr="00B478D6">
              <w:rPr>
                <w:rFonts w:ascii="Bookman Old Style" w:hAnsi="Bookman Old Style"/>
                <w:spacing w:val="-1"/>
                <w:w w:val="115"/>
                <w:sz w:val="24"/>
                <w:szCs w:val="24"/>
              </w:rPr>
              <w:lastRenderedPageBreak/>
              <w:t>3.</w:t>
            </w:r>
            <w:r w:rsidRPr="00B478D6">
              <w:rPr>
                <w:rFonts w:ascii="Bookman Old Style" w:hAnsi="Bookman Old Style"/>
                <w:spacing w:val="-21"/>
                <w:w w:val="115"/>
                <w:sz w:val="24"/>
                <w:szCs w:val="24"/>
              </w:rPr>
              <w:t xml:space="preserve"> </w:t>
            </w:r>
            <w:r w:rsidRPr="00B478D6">
              <w:rPr>
                <w:rFonts w:ascii="Bookman Old Style" w:hAnsi="Bookman Old Style"/>
                <w:spacing w:val="-1"/>
                <w:w w:val="115"/>
                <w:sz w:val="24"/>
                <w:szCs w:val="24"/>
              </w:rPr>
              <w:t>Komunikasi</w:t>
            </w:r>
          </w:p>
        </w:tc>
        <w:tc>
          <w:tcPr>
            <w:tcW w:w="990" w:type="dxa"/>
            <w:gridSpan w:val="2"/>
          </w:tcPr>
          <w:p w:rsidR="00371E0A" w:rsidRPr="00B478D6" w:rsidRDefault="00FF415E" w:rsidP="00FB6BF2">
            <w:pPr>
              <w:pStyle w:val="TableParagraph"/>
              <w:spacing w:line="274" w:lineRule="exact"/>
              <w:ind w:left="8"/>
              <w:jc w:val="center"/>
              <w:rPr>
                <w:rFonts w:ascii="Bookman Old Style" w:hAnsi="Bookman Old Style"/>
                <w:sz w:val="24"/>
                <w:szCs w:val="24"/>
              </w:rPr>
            </w:pPr>
            <w:r w:rsidRPr="00B478D6">
              <w:rPr>
                <w:rFonts w:ascii="Bookman Old Style" w:hAnsi="Bookman Old Style"/>
                <w:w w:val="109"/>
                <w:sz w:val="24"/>
                <w:szCs w:val="24"/>
              </w:rPr>
              <w:t>3</w:t>
            </w:r>
          </w:p>
        </w:tc>
        <w:tc>
          <w:tcPr>
            <w:tcW w:w="2250" w:type="dxa"/>
          </w:tcPr>
          <w:p w:rsidR="00371E0A" w:rsidRPr="00B478D6" w:rsidRDefault="00D82144" w:rsidP="00233745">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Berkomunikasi secara asertif, terampil berkomunikasi lisan/ tertulis untuk menyampaikan informasi yang sensitif/ rumit/kompleks</w:t>
            </w:r>
          </w:p>
        </w:tc>
        <w:tc>
          <w:tcPr>
            <w:tcW w:w="3870" w:type="dxa"/>
            <w:gridSpan w:val="3"/>
          </w:tcPr>
          <w:p w:rsidR="00BD5336" w:rsidRPr="00B478D6" w:rsidRDefault="00BD5336"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3.1.Menyampaikan suatu informasi yang sensitif/rumit dengan cara penyampaian dan kondisi yang tepat, sehingga dapat dipahami dan diterima oleh pihak lain;</w:t>
            </w:r>
          </w:p>
          <w:p w:rsidR="00371E0A" w:rsidRPr="00B478D6" w:rsidRDefault="00BD5336"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 xml:space="preserve">3.2 Menyederhanakan topic yang rumit dan sensitive sehingga lebih mudah dipahami dan diterima </w:t>
            </w:r>
            <w:r w:rsidR="00233745" w:rsidRPr="00B478D6">
              <w:rPr>
                <w:rFonts w:ascii="Bookman Old Style" w:hAnsi="Bookman Old Style" w:cs="BookmanOldStyle"/>
                <w:sz w:val="24"/>
                <w:szCs w:val="24"/>
              </w:rPr>
              <w:t>orang lain</w:t>
            </w:r>
          </w:p>
          <w:p w:rsidR="00BD5336" w:rsidRPr="00B478D6" w:rsidRDefault="00233745" w:rsidP="00E918B0">
            <w:pPr>
              <w:autoSpaceDE w:val="0"/>
              <w:autoSpaceDN w:val="0"/>
              <w:adjustRightInd w:val="0"/>
              <w:spacing w:line="276" w:lineRule="auto"/>
              <w:ind w:left="54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 xml:space="preserve">3.3.Membuat laporan </w:t>
            </w:r>
            <w:r w:rsidR="00BD5336" w:rsidRPr="00B478D6">
              <w:rPr>
                <w:rFonts w:ascii="Bookman Old Style" w:hAnsi="Bookman Old Style" w:cs="BookmanOldStyle"/>
                <w:sz w:val="24"/>
                <w:szCs w:val="24"/>
              </w:rPr>
              <w:t>tahunan/periodik/naskah/ dokumen/proposal yang kompleks; Membuat surat resmi yang sistematis dan tidak menimbulkan pemahaman yang berbeda membuat proposal yang</w:t>
            </w:r>
            <w:r w:rsidR="0007159C" w:rsidRPr="00B478D6">
              <w:rPr>
                <w:rFonts w:ascii="Bookman Old Style" w:hAnsi="Bookman Old Style" w:cs="BookmanOldStyle"/>
                <w:sz w:val="24"/>
                <w:szCs w:val="24"/>
              </w:rPr>
              <w:t xml:space="preserve"> </w:t>
            </w:r>
            <w:r w:rsidR="00BD5336" w:rsidRPr="00B478D6">
              <w:rPr>
                <w:rFonts w:ascii="Bookman Old Style" w:hAnsi="Bookman Old Style" w:cs="BookmanOldStyle"/>
                <w:sz w:val="24"/>
                <w:szCs w:val="24"/>
              </w:rPr>
              <w:t>rinci dan lengkap</w:t>
            </w:r>
          </w:p>
        </w:tc>
      </w:tr>
      <w:tr w:rsidR="002E1BF7" w:rsidRPr="00B478D6" w:rsidTr="00304C70">
        <w:trPr>
          <w:gridBefore w:val="1"/>
          <w:wBefore w:w="20" w:type="dxa"/>
          <w:trHeight w:val="4239"/>
        </w:trPr>
        <w:tc>
          <w:tcPr>
            <w:tcW w:w="2950" w:type="dxa"/>
            <w:gridSpan w:val="2"/>
          </w:tcPr>
          <w:p w:rsidR="00371E0A" w:rsidRPr="00B478D6" w:rsidRDefault="00371E0A" w:rsidP="00FB6BF2">
            <w:pPr>
              <w:pStyle w:val="TableParagraph"/>
              <w:spacing w:line="274" w:lineRule="exact"/>
              <w:ind w:left="59"/>
              <w:rPr>
                <w:rFonts w:ascii="Bookman Old Style" w:hAnsi="Bookman Old Style"/>
                <w:sz w:val="24"/>
                <w:szCs w:val="24"/>
              </w:rPr>
            </w:pPr>
            <w:r w:rsidRPr="00B478D6">
              <w:rPr>
                <w:rFonts w:ascii="Bookman Old Style" w:hAnsi="Bookman Old Style"/>
                <w:spacing w:val="-1"/>
                <w:w w:val="115"/>
                <w:sz w:val="24"/>
                <w:szCs w:val="24"/>
              </w:rPr>
              <w:t>4.</w:t>
            </w:r>
            <w:r w:rsidRPr="00B478D6">
              <w:rPr>
                <w:rFonts w:ascii="Bookman Old Style" w:hAnsi="Bookman Old Style"/>
                <w:spacing w:val="-25"/>
                <w:w w:val="115"/>
                <w:sz w:val="24"/>
                <w:szCs w:val="24"/>
              </w:rPr>
              <w:t xml:space="preserve"> </w:t>
            </w:r>
            <w:r w:rsidRPr="00B478D6">
              <w:rPr>
                <w:rFonts w:ascii="Bookman Old Style" w:hAnsi="Bookman Old Style"/>
                <w:spacing w:val="-1"/>
                <w:w w:val="115"/>
                <w:sz w:val="24"/>
                <w:szCs w:val="24"/>
              </w:rPr>
              <w:t>Orientasi</w:t>
            </w:r>
            <w:r w:rsidRPr="00B478D6">
              <w:rPr>
                <w:rFonts w:ascii="Bookman Old Style" w:hAnsi="Bookman Old Style"/>
                <w:spacing w:val="21"/>
                <w:w w:val="115"/>
                <w:sz w:val="24"/>
                <w:szCs w:val="24"/>
              </w:rPr>
              <w:t xml:space="preserve"> </w:t>
            </w:r>
            <w:r w:rsidRPr="00B478D6">
              <w:rPr>
                <w:rFonts w:ascii="Bookman Old Style" w:hAnsi="Bookman Old Style"/>
                <w:w w:val="115"/>
                <w:sz w:val="24"/>
                <w:szCs w:val="24"/>
              </w:rPr>
              <w:t>pada</w:t>
            </w:r>
            <w:r w:rsidRPr="00B478D6">
              <w:rPr>
                <w:rFonts w:ascii="Bookman Old Style" w:hAnsi="Bookman Old Style"/>
                <w:spacing w:val="18"/>
                <w:w w:val="115"/>
                <w:sz w:val="24"/>
                <w:szCs w:val="24"/>
              </w:rPr>
              <w:t xml:space="preserve"> </w:t>
            </w:r>
            <w:r w:rsidRPr="00B478D6">
              <w:rPr>
                <w:rFonts w:ascii="Bookman Old Style" w:hAnsi="Bookman Old Style"/>
                <w:w w:val="115"/>
                <w:sz w:val="24"/>
                <w:szCs w:val="24"/>
              </w:rPr>
              <w:t>hasil</w:t>
            </w:r>
          </w:p>
        </w:tc>
        <w:tc>
          <w:tcPr>
            <w:tcW w:w="990" w:type="dxa"/>
            <w:gridSpan w:val="2"/>
          </w:tcPr>
          <w:p w:rsidR="00371E0A" w:rsidRPr="00B478D6" w:rsidRDefault="0026499E" w:rsidP="00FB6BF2">
            <w:pPr>
              <w:pStyle w:val="TableParagraph"/>
              <w:spacing w:line="274" w:lineRule="exact"/>
              <w:ind w:left="8"/>
              <w:jc w:val="center"/>
              <w:rPr>
                <w:rFonts w:ascii="Bookman Old Style" w:hAnsi="Bookman Old Style"/>
                <w:sz w:val="24"/>
                <w:szCs w:val="24"/>
              </w:rPr>
            </w:pPr>
            <w:r w:rsidRPr="00B478D6">
              <w:rPr>
                <w:rFonts w:ascii="Bookman Old Style" w:hAnsi="Bookman Old Style"/>
                <w:w w:val="109"/>
                <w:sz w:val="24"/>
                <w:szCs w:val="24"/>
              </w:rPr>
              <w:t>3</w:t>
            </w:r>
          </w:p>
        </w:tc>
        <w:tc>
          <w:tcPr>
            <w:tcW w:w="2250" w:type="dxa"/>
          </w:tcPr>
          <w:p w:rsidR="00371E0A" w:rsidRPr="00B478D6" w:rsidRDefault="0026499E" w:rsidP="00494A87">
            <w:pPr>
              <w:autoSpaceDE w:val="0"/>
              <w:autoSpaceDN w:val="0"/>
              <w:adjustRightInd w:val="0"/>
              <w:spacing w:line="276" w:lineRule="auto"/>
              <w:ind w:left="180" w:right="180"/>
              <w:rPr>
                <w:rFonts w:ascii="Bookman Old Style" w:hAnsi="Bookman Old Style" w:cs="BookmanOldStyle"/>
                <w:sz w:val="24"/>
                <w:szCs w:val="24"/>
              </w:rPr>
            </w:pPr>
            <w:r w:rsidRPr="00B478D6">
              <w:rPr>
                <w:rFonts w:ascii="Bookman Old Style" w:hAnsi="Bookman Old Style" w:cs="BookmanOldStyle"/>
                <w:sz w:val="24"/>
                <w:szCs w:val="24"/>
              </w:rPr>
              <w:t>Menetapkan</w:t>
            </w:r>
            <w:r w:rsidR="00494A87" w:rsidRPr="00B478D6">
              <w:rPr>
                <w:rFonts w:ascii="Bookman Old Style" w:hAnsi="Bookman Old Style" w:cs="BookmanOldStyle"/>
                <w:sz w:val="24"/>
                <w:szCs w:val="24"/>
              </w:rPr>
              <w:t xml:space="preserve"> </w:t>
            </w:r>
            <w:r w:rsidRPr="00B478D6">
              <w:rPr>
                <w:rFonts w:ascii="Bookman Old Style" w:hAnsi="Bookman Old Style" w:cs="BookmanOldStyle"/>
                <w:sz w:val="24"/>
                <w:szCs w:val="24"/>
              </w:rPr>
              <w:t>target kerja yang</w:t>
            </w:r>
            <w:r w:rsidR="00494A87" w:rsidRPr="00B478D6">
              <w:rPr>
                <w:rFonts w:ascii="Bookman Old Style" w:hAnsi="Bookman Old Style" w:cs="BookmanOldStyle"/>
                <w:sz w:val="24"/>
                <w:szCs w:val="24"/>
              </w:rPr>
              <w:t xml:space="preserve"> </w:t>
            </w:r>
            <w:r w:rsidRPr="00B478D6">
              <w:rPr>
                <w:rFonts w:ascii="Bookman Old Style" w:hAnsi="Bookman Old Style" w:cs="BookmanOldStyle"/>
                <w:sz w:val="24"/>
                <w:szCs w:val="24"/>
              </w:rPr>
              <w:t>menantang bagi</w:t>
            </w:r>
            <w:r w:rsidR="00494A87" w:rsidRPr="00B478D6">
              <w:rPr>
                <w:rFonts w:ascii="Bookman Old Style" w:hAnsi="Bookman Old Style" w:cs="BookmanOldStyle"/>
                <w:sz w:val="24"/>
                <w:szCs w:val="24"/>
              </w:rPr>
              <w:t xml:space="preserve"> </w:t>
            </w:r>
            <w:r w:rsidRPr="00B478D6">
              <w:rPr>
                <w:rFonts w:ascii="Bookman Old Style" w:hAnsi="Bookman Old Style" w:cs="BookmanOldStyle"/>
                <w:sz w:val="24"/>
                <w:szCs w:val="24"/>
              </w:rPr>
              <w:t>unit kerja,</w:t>
            </w:r>
            <w:r w:rsidR="00494A87" w:rsidRPr="00B478D6">
              <w:rPr>
                <w:rFonts w:ascii="Bookman Old Style" w:hAnsi="Bookman Old Style" w:cs="BookmanOldStyle"/>
                <w:sz w:val="24"/>
                <w:szCs w:val="24"/>
              </w:rPr>
              <w:t xml:space="preserve"> member </w:t>
            </w:r>
            <w:r w:rsidRPr="00B478D6">
              <w:rPr>
                <w:rFonts w:ascii="Bookman Old Style" w:hAnsi="Bookman Old Style" w:cs="BookmanOldStyle"/>
                <w:sz w:val="24"/>
                <w:szCs w:val="24"/>
              </w:rPr>
              <w:t>apresiasi dan</w:t>
            </w:r>
            <w:r w:rsidR="00494A87" w:rsidRPr="00B478D6">
              <w:rPr>
                <w:rFonts w:ascii="Bookman Old Style" w:hAnsi="Bookman Old Style" w:cs="BookmanOldStyle"/>
                <w:sz w:val="24"/>
                <w:szCs w:val="24"/>
              </w:rPr>
              <w:t xml:space="preserve"> </w:t>
            </w:r>
            <w:r w:rsidRPr="00B478D6">
              <w:rPr>
                <w:rFonts w:ascii="Bookman Old Style" w:hAnsi="Bookman Old Style" w:cs="BookmanOldStyle"/>
                <w:sz w:val="24"/>
                <w:szCs w:val="24"/>
              </w:rPr>
              <w:t>teguran untuk</w:t>
            </w:r>
            <w:r w:rsidR="00494A87" w:rsidRPr="00B478D6">
              <w:rPr>
                <w:rFonts w:ascii="Bookman Old Style" w:hAnsi="Bookman Old Style" w:cs="BookmanOldStyle"/>
                <w:sz w:val="24"/>
                <w:szCs w:val="24"/>
              </w:rPr>
              <w:t xml:space="preserve"> </w:t>
            </w:r>
            <w:r w:rsidRPr="00B478D6">
              <w:rPr>
                <w:rFonts w:ascii="Bookman Old Style" w:hAnsi="Bookman Old Style" w:cs="BookmanOldStyle"/>
                <w:sz w:val="24"/>
                <w:szCs w:val="24"/>
              </w:rPr>
              <w:t>mendorong</w:t>
            </w:r>
            <w:r w:rsidR="00494A87" w:rsidRPr="00B478D6">
              <w:rPr>
                <w:rFonts w:ascii="Bookman Old Style" w:hAnsi="Bookman Old Style" w:cs="BookmanOldStyle"/>
                <w:sz w:val="24"/>
                <w:szCs w:val="24"/>
              </w:rPr>
              <w:t xml:space="preserve"> </w:t>
            </w:r>
            <w:r w:rsidRPr="00B478D6">
              <w:rPr>
                <w:rFonts w:ascii="Bookman Old Style" w:hAnsi="Bookman Old Style" w:cs="BookmanOldStyle"/>
                <w:sz w:val="24"/>
                <w:szCs w:val="24"/>
              </w:rPr>
              <w:t>kinerja</w:t>
            </w:r>
          </w:p>
        </w:tc>
        <w:tc>
          <w:tcPr>
            <w:tcW w:w="3870" w:type="dxa"/>
            <w:gridSpan w:val="3"/>
          </w:tcPr>
          <w:p w:rsidR="00494A87" w:rsidRPr="00B478D6" w:rsidRDefault="00476D92" w:rsidP="00E918B0">
            <w:pPr>
              <w:autoSpaceDE w:val="0"/>
              <w:autoSpaceDN w:val="0"/>
              <w:adjustRightInd w:val="0"/>
              <w:spacing w:line="276" w:lineRule="auto"/>
              <w:ind w:left="540" w:right="270" w:hanging="450"/>
              <w:jc w:val="both"/>
              <w:rPr>
                <w:rFonts w:ascii="Bookman Old Style" w:hAnsi="Bookman Old Style" w:cs="BookmanOldStyle"/>
                <w:sz w:val="24"/>
                <w:szCs w:val="24"/>
              </w:rPr>
            </w:pPr>
            <w:r>
              <w:rPr>
                <w:rFonts w:ascii="Bookman Old Style" w:hAnsi="Bookman Old Style" w:cs="BookmanOldStyle"/>
                <w:sz w:val="24"/>
                <w:szCs w:val="24"/>
              </w:rPr>
              <w:t>3.1.</w:t>
            </w:r>
            <w:r w:rsidR="00494A87" w:rsidRPr="00B478D6">
              <w:rPr>
                <w:rFonts w:ascii="Bookman Old Style" w:hAnsi="Bookman Old Style" w:cs="BookmanOldStyle"/>
                <w:sz w:val="24"/>
                <w:szCs w:val="24"/>
              </w:rPr>
              <w:t>Menetapkan target kinerja unit yang lebih tinggi dari target yang ditetapkan organisasi;</w:t>
            </w:r>
          </w:p>
          <w:p w:rsidR="00494A87" w:rsidRPr="00B478D6" w:rsidRDefault="00476D92" w:rsidP="00E918B0">
            <w:pPr>
              <w:autoSpaceDE w:val="0"/>
              <w:autoSpaceDN w:val="0"/>
              <w:adjustRightInd w:val="0"/>
              <w:spacing w:line="276" w:lineRule="auto"/>
              <w:ind w:left="540" w:right="270" w:hanging="450"/>
              <w:jc w:val="both"/>
              <w:rPr>
                <w:rFonts w:ascii="Bookman Old Style" w:hAnsi="Bookman Old Style" w:cs="BookmanOldStyle"/>
                <w:sz w:val="24"/>
                <w:szCs w:val="24"/>
              </w:rPr>
            </w:pPr>
            <w:r>
              <w:rPr>
                <w:rFonts w:ascii="Bookman Old Style" w:hAnsi="Bookman Old Style" w:cs="BookmanOldStyle"/>
                <w:sz w:val="24"/>
                <w:szCs w:val="24"/>
              </w:rPr>
              <w:t>3.2.</w:t>
            </w:r>
            <w:r w:rsidR="00494A87" w:rsidRPr="00B478D6">
              <w:rPr>
                <w:rFonts w:ascii="Bookman Old Style" w:hAnsi="Bookman Old Style" w:cs="BookmanOldStyle"/>
                <w:sz w:val="24"/>
                <w:szCs w:val="24"/>
              </w:rPr>
              <w:t>Memberikan apresiasi dan teguran untuk mendorong pencapaian hasil unit kerjanya;</w:t>
            </w:r>
          </w:p>
          <w:p w:rsidR="00371E0A" w:rsidRPr="00B478D6" w:rsidRDefault="00476D92" w:rsidP="00E918B0">
            <w:pPr>
              <w:autoSpaceDE w:val="0"/>
              <w:autoSpaceDN w:val="0"/>
              <w:adjustRightInd w:val="0"/>
              <w:spacing w:line="276" w:lineRule="auto"/>
              <w:ind w:left="540" w:right="270" w:hanging="450"/>
              <w:jc w:val="both"/>
              <w:rPr>
                <w:rFonts w:ascii="Bookman Old Style" w:hAnsi="Bookman Old Style"/>
                <w:w w:val="115"/>
                <w:sz w:val="24"/>
                <w:szCs w:val="24"/>
              </w:rPr>
            </w:pPr>
            <w:r>
              <w:rPr>
                <w:rFonts w:ascii="Bookman Old Style" w:hAnsi="Bookman Old Style" w:cs="BookmanOldStyle"/>
                <w:sz w:val="24"/>
                <w:szCs w:val="24"/>
              </w:rPr>
              <w:t>3.3.</w:t>
            </w:r>
            <w:r w:rsidR="00494A87" w:rsidRPr="00B478D6">
              <w:rPr>
                <w:rFonts w:ascii="Bookman Old Style" w:hAnsi="Bookman Old Style" w:cs="BookmanOldStyle"/>
                <w:sz w:val="24"/>
                <w:szCs w:val="24"/>
              </w:rPr>
              <w:t>Mengembangkan metode kerja yang lebih efektif dan efisien untuk mencapai target kerja unitnya.</w:t>
            </w:r>
          </w:p>
        </w:tc>
      </w:tr>
      <w:tr w:rsidR="002E1BF7" w:rsidRPr="00B478D6" w:rsidTr="000C3D11">
        <w:trPr>
          <w:gridBefore w:val="1"/>
          <w:wBefore w:w="20" w:type="dxa"/>
          <w:trHeight w:val="7011"/>
        </w:trPr>
        <w:tc>
          <w:tcPr>
            <w:tcW w:w="2950" w:type="dxa"/>
            <w:gridSpan w:val="2"/>
          </w:tcPr>
          <w:p w:rsidR="004566AE" w:rsidRPr="00B478D6" w:rsidRDefault="004566AE" w:rsidP="00FB6BF2">
            <w:pPr>
              <w:pStyle w:val="TableParagraph"/>
              <w:spacing w:line="274" w:lineRule="exact"/>
              <w:ind w:left="59"/>
              <w:rPr>
                <w:rFonts w:ascii="Bookman Old Style" w:hAnsi="Bookman Old Style"/>
                <w:sz w:val="24"/>
                <w:szCs w:val="24"/>
              </w:rPr>
            </w:pPr>
            <w:r w:rsidRPr="00B478D6">
              <w:rPr>
                <w:rFonts w:ascii="Bookman Old Style" w:hAnsi="Bookman Old Style"/>
                <w:spacing w:val="-2"/>
                <w:w w:val="115"/>
                <w:sz w:val="24"/>
                <w:szCs w:val="24"/>
              </w:rPr>
              <w:lastRenderedPageBreak/>
              <w:t>5.</w:t>
            </w:r>
            <w:r w:rsidRPr="00B478D6">
              <w:rPr>
                <w:rFonts w:ascii="Bookman Old Style" w:hAnsi="Bookman Old Style"/>
                <w:spacing w:val="-24"/>
                <w:w w:val="115"/>
                <w:sz w:val="24"/>
                <w:szCs w:val="24"/>
              </w:rPr>
              <w:t xml:space="preserve"> </w:t>
            </w:r>
            <w:r w:rsidRPr="00B478D6">
              <w:rPr>
                <w:rFonts w:ascii="Bookman Old Style" w:hAnsi="Bookman Old Style"/>
                <w:spacing w:val="-2"/>
                <w:w w:val="115"/>
                <w:sz w:val="24"/>
                <w:szCs w:val="24"/>
              </w:rPr>
              <w:t>Pelayanan</w:t>
            </w:r>
            <w:r w:rsidRPr="00B478D6">
              <w:rPr>
                <w:rFonts w:ascii="Bookman Old Style" w:hAnsi="Bookman Old Style"/>
                <w:spacing w:val="18"/>
                <w:w w:val="115"/>
                <w:sz w:val="24"/>
                <w:szCs w:val="24"/>
              </w:rPr>
              <w:t xml:space="preserve"> </w:t>
            </w:r>
            <w:r w:rsidRPr="00B478D6">
              <w:rPr>
                <w:rFonts w:ascii="Bookman Old Style" w:hAnsi="Bookman Old Style"/>
                <w:spacing w:val="-1"/>
                <w:w w:val="115"/>
                <w:sz w:val="24"/>
                <w:szCs w:val="24"/>
              </w:rPr>
              <w:t>Publik</w:t>
            </w:r>
          </w:p>
        </w:tc>
        <w:tc>
          <w:tcPr>
            <w:tcW w:w="990" w:type="dxa"/>
            <w:gridSpan w:val="2"/>
          </w:tcPr>
          <w:p w:rsidR="004566AE" w:rsidRPr="00B478D6" w:rsidRDefault="004931C5" w:rsidP="00FB6BF2">
            <w:pPr>
              <w:pStyle w:val="TableParagraph"/>
              <w:spacing w:line="274" w:lineRule="exact"/>
              <w:ind w:left="8"/>
              <w:jc w:val="center"/>
              <w:rPr>
                <w:rFonts w:ascii="Bookman Old Style" w:hAnsi="Bookman Old Style"/>
                <w:sz w:val="24"/>
                <w:szCs w:val="24"/>
              </w:rPr>
            </w:pPr>
            <w:r w:rsidRPr="00B478D6">
              <w:rPr>
                <w:rFonts w:ascii="Bookman Old Style" w:hAnsi="Bookman Old Style"/>
                <w:w w:val="109"/>
                <w:sz w:val="24"/>
                <w:szCs w:val="24"/>
              </w:rPr>
              <w:t>3</w:t>
            </w:r>
          </w:p>
        </w:tc>
        <w:tc>
          <w:tcPr>
            <w:tcW w:w="2250" w:type="dxa"/>
          </w:tcPr>
          <w:p w:rsidR="004566AE" w:rsidRPr="00B478D6" w:rsidRDefault="007B5297" w:rsidP="00400DC6">
            <w:pPr>
              <w:autoSpaceDE w:val="0"/>
              <w:autoSpaceDN w:val="0"/>
              <w:adjustRightInd w:val="0"/>
              <w:spacing w:line="276" w:lineRule="auto"/>
              <w:ind w:left="180" w:right="180"/>
              <w:rPr>
                <w:rFonts w:ascii="Bookman Old Style" w:hAnsi="Bookman Old Style" w:cs="BookmanOldStyle"/>
                <w:sz w:val="24"/>
                <w:szCs w:val="24"/>
              </w:rPr>
            </w:pPr>
            <w:r w:rsidRPr="00B478D6">
              <w:rPr>
                <w:rFonts w:ascii="Bookman Old Style" w:hAnsi="Bookman Old Style" w:cs="BookmanOldStyle"/>
                <w:sz w:val="24"/>
                <w:szCs w:val="24"/>
              </w:rPr>
              <w:t>Mampu memanfaatkan kekuatan kelompok serta memperbaiki standar pelayanan publik dilingkup unit kerja</w:t>
            </w:r>
          </w:p>
        </w:tc>
        <w:tc>
          <w:tcPr>
            <w:tcW w:w="3870" w:type="dxa"/>
            <w:gridSpan w:val="3"/>
          </w:tcPr>
          <w:p w:rsidR="007B5297" w:rsidRPr="00B478D6" w:rsidRDefault="008E4BF9" w:rsidP="00E918B0">
            <w:pPr>
              <w:autoSpaceDE w:val="0"/>
              <w:autoSpaceDN w:val="0"/>
              <w:adjustRightInd w:val="0"/>
              <w:spacing w:line="276" w:lineRule="auto"/>
              <w:ind w:left="540" w:right="270" w:hanging="450"/>
              <w:jc w:val="both"/>
              <w:rPr>
                <w:rFonts w:ascii="Bookman Old Style" w:hAnsi="Bookman Old Style" w:cs="BookmanOldStyle"/>
                <w:sz w:val="24"/>
                <w:szCs w:val="24"/>
              </w:rPr>
            </w:pPr>
            <w:r w:rsidRPr="00B478D6">
              <w:rPr>
                <w:rFonts w:ascii="Bookman Old Style" w:hAnsi="Bookman Old Style" w:cs="BookmanOldStyle"/>
                <w:sz w:val="24"/>
                <w:szCs w:val="24"/>
              </w:rPr>
              <w:t>3.1.</w:t>
            </w:r>
            <w:r w:rsidR="007B5297" w:rsidRPr="00B478D6">
              <w:rPr>
                <w:rFonts w:ascii="Bookman Old Style" w:hAnsi="Bookman Old Style" w:cs="BookmanOldStyle"/>
                <w:sz w:val="24"/>
                <w:szCs w:val="24"/>
              </w:rPr>
              <w:t>Memahami, mendeskripsikan pengaruh dan hubungan/kekuatan kelompok yang sedang berjalan di organisasi (aliansi atau persaingan), dan dampaknya terhadap unit kerja untuk menjalankan tugas pemerintahan secara profesional dan netral, tidak memihak;</w:t>
            </w:r>
          </w:p>
          <w:p w:rsidR="007B5297" w:rsidRPr="00B478D6" w:rsidRDefault="00B478D6" w:rsidP="00E918B0">
            <w:pPr>
              <w:autoSpaceDE w:val="0"/>
              <w:autoSpaceDN w:val="0"/>
              <w:adjustRightInd w:val="0"/>
              <w:spacing w:line="276" w:lineRule="auto"/>
              <w:ind w:left="540" w:right="270" w:hanging="450"/>
              <w:jc w:val="both"/>
              <w:rPr>
                <w:rFonts w:ascii="Bookman Old Style" w:hAnsi="Bookman Old Style" w:cs="BookmanOldStyle"/>
                <w:sz w:val="24"/>
                <w:szCs w:val="24"/>
              </w:rPr>
            </w:pPr>
            <w:r>
              <w:rPr>
                <w:rFonts w:ascii="Bookman Old Style" w:hAnsi="Bookman Old Style" w:cs="BookmanOldStyle"/>
                <w:sz w:val="24"/>
                <w:szCs w:val="24"/>
              </w:rPr>
              <w:t>3.2.</w:t>
            </w:r>
            <w:r w:rsidR="007B5297" w:rsidRPr="00B478D6">
              <w:rPr>
                <w:rFonts w:ascii="Bookman Old Style" w:hAnsi="Bookman Old Style" w:cs="BookmanOldStyle"/>
                <w:sz w:val="24"/>
                <w:szCs w:val="24"/>
              </w:rPr>
              <w:t>Menggunakan keterampilan dan pemahaman lintas organisasi untuk secara efektif memfasilitasi kebutuhan kelompok yang lebih besar dengan cara cara yang mengikuti standar objektif, transparan, profesional, sehingga tidak merugikan para pihak di lingkup pelayanan publik unit kerjanya;</w:t>
            </w:r>
          </w:p>
          <w:p w:rsidR="004566AE" w:rsidRPr="00B478D6" w:rsidRDefault="00EF79CC" w:rsidP="00E918B0">
            <w:pPr>
              <w:autoSpaceDE w:val="0"/>
              <w:autoSpaceDN w:val="0"/>
              <w:adjustRightInd w:val="0"/>
              <w:spacing w:line="276" w:lineRule="auto"/>
              <w:ind w:left="540" w:right="270" w:hanging="450"/>
              <w:jc w:val="both"/>
              <w:rPr>
                <w:rFonts w:ascii="Bookman Old Style" w:hAnsi="Bookman Old Style" w:cs="BookmanOldStyle"/>
                <w:sz w:val="24"/>
                <w:szCs w:val="24"/>
              </w:rPr>
            </w:pPr>
            <w:r w:rsidRPr="00B478D6">
              <w:rPr>
                <w:rFonts w:ascii="Bookman Old Style" w:hAnsi="Bookman Old Style" w:cs="BookmanOldStyle"/>
                <w:sz w:val="24"/>
                <w:szCs w:val="24"/>
              </w:rPr>
              <w:t>3.3.</w:t>
            </w:r>
            <w:r w:rsidR="007B5297" w:rsidRPr="00B478D6">
              <w:rPr>
                <w:rFonts w:ascii="Bookman Old Style" w:hAnsi="Bookman Old Style" w:cs="BookmanOldStyle"/>
                <w:sz w:val="24"/>
                <w:szCs w:val="24"/>
              </w:rPr>
              <w:t>Mengimplementasikan cara-cara yang efektif untuk memantau dan mengevaluasi masalah yang dihadapi pemangku kepentingan/masyarakat serta mengantisipasi kebutuhan mereka saat menjalankan tugas</w:t>
            </w:r>
            <w:r w:rsidRPr="00B478D6">
              <w:rPr>
                <w:rFonts w:ascii="Bookman Old Style" w:hAnsi="Bookman Old Style" w:cs="BookmanOldStyle"/>
                <w:sz w:val="24"/>
                <w:szCs w:val="24"/>
              </w:rPr>
              <w:t xml:space="preserve"> pelayanan publik di unit kerjanya.</w:t>
            </w:r>
          </w:p>
        </w:tc>
      </w:tr>
      <w:tr w:rsidR="002E1BF7" w:rsidRPr="00B478D6" w:rsidTr="000C3D11">
        <w:trPr>
          <w:gridBefore w:val="1"/>
          <w:wBefore w:w="20" w:type="dxa"/>
          <w:trHeight w:val="7821"/>
        </w:trPr>
        <w:tc>
          <w:tcPr>
            <w:tcW w:w="2950" w:type="dxa"/>
            <w:gridSpan w:val="2"/>
          </w:tcPr>
          <w:p w:rsidR="004566AE" w:rsidRPr="00B478D6" w:rsidRDefault="004566AE" w:rsidP="00FB6BF2">
            <w:pPr>
              <w:pStyle w:val="TableParagraph"/>
              <w:spacing w:line="274" w:lineRule="exact"/>
              <w:ind w:left="59"/>
              <w:rPr>
                <w:rFonts w:ascii="Bookman Old Style" w:hAnsi="Bookman Old Style"/>
                <w:spacing w:val="-2"/>
                <w:w w:val="115"/>
                <w:sz w:val="24"/>
                <w:szCs w:val="24"/>
              </w:rPr>
            </w:pPr>
            <w:r w:rsidRPr="00B478D6">
              <w:rPr>
                <w:rFonts w:ascii="Bookman Old Style" w:hAnsi="Bookman Old Style"/>
                <w:spacing w:val="-2"/>
                <w:w w:val="115"/>
                <w:sz w:val="24"/>
                <w:szCs w:val="24"/>
              </w:rPr>
              <w:lastRenderedPageBreak/>
              <w:t>6. Pengembangan diri dan orang lain</w:t>
            </w:r>
          </w:p>
        </w:tc>
        <w:tc>
          <w:tcPr>
            <w:tcW w:w="990" w:type="dxa"/>
            <w:gridSpan w:val="2"/>
          </w:tcPr>
          <w:p w:rsidR="004566AE" w:rsidRPr="00B478D6" w:rsidRDefault="006D7E21" w:rsidP="00FB6BF2">
            <w:pPr>
              <w:pStyle w:val="TableParagraph"/>
              <w:spacing w:line="274" w:lineRule="exact"/>
              <w:ind w:left="8"/>
              <w:jc w:val="center"/>
              <w:rPr>
                <w:rFonts w:ascii="Bookman Old Style" w:hAnsi="Bookman Old Style"/>
                <w:w w:val="109"/>
                <w:sz w:val="24"/>
                <w:szCs w:val="24"/>
              </w:rPr>
            </w:pPr>
            <w:r w:rsidRPr="00B478D6">
              <w:rPr>
                <w:rFonts w:ascii="Bookman Old Style" w:hAnsi="Bookman Old Style"/>
                <w:w w:val="109"/>
                <w:sz w:val="24"/>
                <w:szCs w:val="24"/>
              </w:rPr>
              <w:t>3</w:t>
            </w:r>
          </w:p>
        </w:tc>
        <w:tc>
          <w:tcPr>
            <w:tcW w:w="2250" w:type="dxa"/>
          </w:tcPr>
          <w:p w:rsidR="006D7E21" w:rsidRPr="00B478D6" w:rsidRDefault="006D7E21" w:rsidP="00DC45F5">
            <w:pPr>
              <w:autoSpaceDE w:val="0"/>
              <w:autoSpaceDN w:val="0"/>
              <w:adjustRightInd w:val="0"/>
              <w:spacing w:line="276" w:lineRule="auto"/>
              <w:ind w:left="450" w:right="270" w:hanging="270"/>
              <w:rPr>
                <w:rFonts w:ascii="Bookman Old Style" w:hAnsi="Bookman Old Style" w:cs="BookmanOldStyle"/>
                <w:sz w:val="24"/>
                <w:szCs w:val="24"/>
              </w:rPr>
            </w:pPr>
            <w:r w:rsidRPr="00B478D6">
              <w:rPr>
                <w:rFonts w:ascii="Bookman Old Style" w:hAnsi="Bookman Old Style" w:cs="BookmanOldStyle"/>
                <w:sz w:val="24"/>
                <w:szCs w:val="24"/>
              </w:rPr>
              <w:t>Memberikan</w:t>
            </w:r>
          </w:p>
          <w:p w:rsidR="006D7E21" w:rsidRPr="00B478D6" w:rsidRDefault="006D7E21" w:rsidP="00DC45F5">
            <w:pPr>
              <w:autoSpaceDE w:val="0"/>
              <w:autoSpaceDN w:val="0"/>
              <w:adjustRightInd w:val="0"/>
              <w:spacing w:line="276" w:lineRule="auto"/>
              <w:ind w:left="450" w:right="270" w:hanging="270"/>
              <w:rPr>
                <w:rFonts w:ascii="Bookman Old Style" w:hAnsi="Bookman Old Style" w:cs="BookmanOldStyle"/>
                <w:sz w:val="24"/>
                <w:szCs w:val="24"/>
              </w:rPr>
            </w:pPr>
            <w:r w:rsidRPr="00B478D6">
              <w:rPr>
                <w:rFonts w:ascii="Bookman Old Style" w:hAnsi="Bookman Old Style" w:cs="BookmanOldStyle"/>
                <w:sz w:val="24"/>
                <w:szCs w:val="24"/>
              </w:rPr>
              <w:t>umpan balik,</w:t>
            </w:r>
          </w:p>
          <w:p w:rsidR="004566AE" w:rsidRPr="00B478D6" w:rsidRDefault="006D7E21" w:rsidP="00DC45F5">
            <w:pPr>
              <w:pStyle w:val="TableParagraph"/>
              <w:spacing w:line="276" w:lineRule="auto"/>
              <w:ind w:left="450" w:right="270" w:hanging="270"/>
              <w:rPr>
                <w:rFonts w:ascii="Bookman Old Style" w:hAnsi="Bookman Old Style"/>
                <w:w w:val="115"/>
                <w:sz w:val="24"/>
                <w:szCs w:val="24"/>
              </w:rPr>
            </w:pPr>
            <w:r w:rsidRPr="00B478D6">
              <w:rPr>
                <w:rFonts w:ascii="Bookman Old Style" w:hAnsi="Bookman Old Style" w:cs="BookmanOldStyle"/>
                <w:sz w:val="24"/>
                <w:szCs w:val="24"/>
              </w:rPr>
              <w:t>membimbing</w:t>
            </w:r>
          </w:p>
        </w:tc>
        <w:tc>
          <w:tcPr>
            <w:tcW w:w="3870" w:type="dxa"/>
            <w:gridSpan w:val="3"/>
          </w:tcPr>
          <w:p w:rsidR="00DC45F5" w:rsidRPr="00B478D6" w:rsidRDefault="00B478D6" w:rsidP="00B478D6">
            <w:pPr>
              <w:autoSpaceDE w:val="0"/>
              <w:autoSpaceDN w:val="0"/>
              <w:adjustRightInd w:val="0"/>
              <w:spacing w:line="276" w:lineRule="auto"/>
              <w:ind w:left="630" w:right="180" w:hanging="450"/>
              <w:jc w:val="both"/>
              <w:rPr>
                <w:rFonts w:ascii="Bookman Old Style" w:hAnsi="Bookman Old Style" w:cs="BookmanOldStyle"/>
                <w:sz w:val="24"/>
                <w:szCs w:val="24"/>
              </w:rPr>
            </w:pPr>
            <w:r>
              <w:rPr>
                <w:rFonts w:ascii="Bookman Old Style" w:hAnsi="Bookman Old Style" w:cs="BookmanOldStyle"/>
                <w:sz w:val="24"/>
                <w:szCs w:val="24"/>
              </w:rPr>
              <w:t>3.1.</w:t>
            </w:r>
            <w:r w:rsidR="00DC45F5" w:rsidRPr="00B478D6">
              <w:rPr>
                <w:rFonts w:ascii="Bookman Old Style" w:hAnsi="Bookman Old Style" w:cs="BookmanOldStyle"/>
                <w:sz w:val="24"/>
                <w:szCs w:val="24"/>
              </w:rPr>
              <w:t>Memberikan tugas-tugas yang menantang pada bawahan sebagai media belajar untuk mengembangkan kemampuannya;</w:t>
            </w:r>
          </w:p>
          <w:p w:rsidR="00DC45F5" w:rsidRPr="00B478D6" w:rsidRDefault="00DC45F5" w:rsidP="00B478D6">
            <w:pPr>
              <w:autoSpaceDE w:val="0"/>
              <w:autoSpaceDN w:val="0"/>
              <w:adjustRightInd w:val="0"/>
              <w:spacing w:line="276" w:lineRule="auto"/>
              <w:ind w:left="63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3.2.Mengamati bawahan dalam mengerjakan tugasnya dan memberikan umpan balik yang objektif dan jujur; melakukan diskusi dengan bawahan untuk memberikan bimbingan dan umpan balik yang berguna bagi bawahan;</w:t>
            </w:r>
          </w:p>
          <w:p w:rsidR="004566AE" w:rsidRPr="00B478D6" w:rsidRDefault="00DC45F5" w:rsidP="00B478D6">
            <w:pPr>
              <w:autoSpaceDE w:val="0"/>
              <w:autoSpaceDN w:val="0"/>
              <w:adjustRightInd w:val="0"/>
              <w:spacing w:line="276" w:lineRule="auto"/>
              <w:ind w:left="63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3.3.Mendorong kepercayaan diri bawahan; memberikan kepercayaan penuh pada bawahan untuk mengerjakan tugas dengan caranya sendiri; member kesempatan dan membantu bawahan menemukan peluang untuk berkembang.</w:t>
            </w:r>
          </w:p>
        </w:tc>
      </w:tr>
      <w:tr w:rsidR="002E1BF7" w:rsidRPr="00B478D6" w:rsidTr="000C3D11">
        <w:trPr>
          <w:gridBefore w:val="1"/>
          <w:wBefore w:w="20" w:type="dxa"/>
          <w:trHeight w:val="3951"/>
        </w:trPr>
        <w:tc>
          <w:tcPr>
            <w:tcW w:w="2950" w:type="dxa"/>
            <w:gridSpan w:val="2"/>
          </w:tcPr>
          <w:p w:rsidR="004566AE" w:rsidRPr="00B478D6" w:rsidRDefault="004566AE" w:rsidP="00FB6BF2">
            <w:pPr>
              <w:pStyle w:val="TableParagraph"/>
              <w:spacing w:line="274" w:lineRule="exact"/>
              <w:ind w:left="59"/>
              <w:rPr>
                <w:rFonts w:ascii="Bookman Old Style" w:hAnsi="Bookman Old Style"/>
                <w:spacing w:val="-2"/>
                <w:w w:val="115"/>
                <w:sz w:val="24"/>
                <w:szCs w:val="24"/>
              </w:rPr>
            </w:pPr>
            <w:r w:rsidRPr="00B478D6">
              <w:rPr>
                <w:rFonts w:ascii="Bookman Old Style" w:hAnsi="Bookman Old Style"/>
                <w:spacing w:val="-2"/>
                <w:w w:val="115"/>
                <w:sz w:val="24"/>
                <w:szCs w:val="24"/>
              </w:rPr>
              <w:t>7. Mengelola Perubahan</w:t>
            </w:r>
          </w:p>
        </w:tc>
        <w:tc>
          <w:tcPr>
            <w:tcW w:w="990" w:type="dxa"/>
            <w:gridSpan w:val="2"/>
          </w:tcPr>
          <w:p w:rsidR="004566AE" w:rsidRPr="00B478D6" w:rsidRDefault="00BC2C67" w:rsidP="00FB6BF2">
            <w:pPr>
              <w:pStyle w:val="TableParagraph"/>
              <w:spacing w:line="274" w:lineRule="exact"/>
              <w:ind w:left="8"/>
              <w:jc w:val="center"/>
              <w:rPr>
                <w:rFonts w:ascii="Bookman Old Style" w:hAnsi="Bookman Old Style"/>
                <w:w w:val="109"/>
                <w:sz w:val="24"/>
                <w:szCs w:val="24"/>
              </w:rPr>
            </w:pPr>
            <w:r w:rsidRPr="00B478D6">
              <w:rPr>
                <w:rFonts w:ascii="Bookman Old Style" w:hAnsi="Bookman Old Style"/>
                <w:w w:val="109"/>
                <w:sz w:val="24"/>
                <w:szCs w:val="24"/>
              </w:rPr>
              <w:t>3</w:t>
            </w:r>
          </w:p>
        </w:tc>
        <w:tc>
          <w:tcPr>
            <w:tcW w:w="2250" w:type="dxa"/>
          </w:tcPr>
          <w:p w:rsidR="004566AE" w:rsidRPr="00B478D6" w:rsidRDefault="00660177" w:rsidP="00660177">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Membantu orang lain mengikuti perubahan, mengantisipasi perubahan secara tepat</w:t>
            </w:r>
          </w:p>
        </w:tc>
        <w:tc>
          <w:tcPr>
            <w:tcW w:w="3870" w:type="dxa"/>
            <w:gridSpan w:val="3"/>
          </w:tcPr>
          <w:p w:rsidR="00660177" w:rsidRPr="00B478D6" w:rsidRDefault="00304C70" w:rsidP="00304C70">
            <w:pPr>
              <w:autoSpaceDE w:val="0"/>
              <w:autoSpaceDN w:val="0"/>
              <w:adjustRightInd w:val="0"/>
              <w:spacing w:line="276" w:lineRule="auto"/>
              <w:ind w:left="630" w:right="180" w:hanging="450"/>
              <w:jc w:val="both"/>
              <w:rPr>
                <w:rFonts w:ascii="Bookman Old Style" w:hAnsi="Bookman Old Style" w:cs="BookmanOldStyle"/>
                <w:sz w:val="24"/>
                <w:szCs w:val="24"/>
              </w:rPr>
            </w:pPr>
            <w:r>
              <w:rPr>
                <w:rFonts w:ascii="Bookman Old Style" w:hAnsi="Bookman Old Style" w:cs="BookmanOldStyle"/>
                <w:sz w:val="24"/>
                <w:szCs w:val="24"/>
              </w:rPr>
              <w:t>3.1.</w:t>
            </w:r>
            <w:r w:rsidR="00660177" w:rsidRPr="00B478D6">
              <w:rPr>
                <w:rFonts w:ascii="Bookman Old Style" w:hAnsi="Bookman Old Style" w:cs="BookmanOldStyle"/>
                <w:sz w:val="24"/>
                <w:szCs w:val="24"/>
              </w:rPr>
              <w:t>Membantu orang lain dalam melakukan perubahan;</w:t>
            </w:r>
          </w:p>
          <w:p w:rsidR="00660177" w:rsidRPr="00B478D6" w:rsidRDefault="00304C70" w:rsidP="00304C70">
            <w:pPr>
              <w:autoSpaceDE w:val="0"/>
              <w:autoSpaceDN w:val="0"/>
              <w:adjustRightInd w:val="0"/>
              <w:spacing w:line="276" w:lineRule="auto"/>
              <w:ind w:left="630" w:right="180" w:hanging="450"/>
              <w:jc w:val="both"/>
              <w:rPr>
                <w:rFonts w:ascii="Bookman Old Style" w:hAnsi="Bookman Old Style" w:cs="BookmanOldStyle"/>
                <w:sz w:val="24"/>
                <w:szCs w:val="24"/>
              </w:rPr>
            </w:pPr>
            <w:r>
              <w:rPr>
                <w:rFonts w:ascii="Bookman Old Style" w:hAnsi="Bookman Old Style" w:cs="BookmanOldStyle"/>
                <w:sz w:val="24"/>
                <w:szCs w:val="24"/>
              </w:rPr>
              <w:t>3.2.</w:t>
            </w:r>
            <w:r w:rsidR="00660177" w:rsidRPr="00B478D6">
              <w:rPr>
                <w:rFonts w:ascii="Bookman Old Style" w:hAnsi="Bookman Old Style" w:cs="BookmanOldStyle"/>
                <w:sz w:val="24"/>
                <w:szCs w:val="24"/>
              </w:rPr>
              <w:t>Menyesuaikan prioritas kerja secara berulangulang jika diperlukan;</w:t>
            </w:r>
          </w:p>
          <w:p w:rsidR="004566AE" w:rsidRPr="00B478D6" w:rsidRDefault="00660177" w:rsidP="00304C70">
            <w:pPr>
              <w:autoSpaceDE w:val="0"/>
              <w:autoSpaceDN w:val="0"/>
              <w:adjustRightInd w:val="0"/>
              <w:spacing w:line="276" w:lineRule="auto"/>
              <w:ind w:left="63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3.3.Mengantisipasi perubahan yang dibutuhkan oleh unit kerjanya secara tepat. Memberikan solusi efektif terhadap masalah yang ditimbulkan oleh adanya perubahan.</w:t>
            </w:r>
          </w:p>
        </w:tc>
      </w:tr>
      <w:tr w:rsidR="002E1BF7" w:rsidRPr="00B478D6" w:rsidTr="00CE272C">
        <w:trPr>
          <w:gridBefore w:val="1"/>
          <w:wBefore w:w="20" w:type="dxa"/>
          <w:trHeight w:val="1341"/>
        </w:trPr>
        <w:tc>
          <w:tcPr>
            <w:tcW w:w="2950" w:type="dxa"/>
            <w:gridSpan w:val="2"/>
            <w:tcBorders>
              <w:bottom w:val="single" w:sz="4" w:space="0" w:color="000000"/>
            </w:tcBorders>
          </w:tcPr>
          <w:p w:rsidR="004566AE" w:rsidRPr="00B478D6" w:rsidRDefault="004566AE" w:rsidP="00FB6BF2">
            <w:pPr>
              <w:pStyle w:val="TableParagraph"/>
              <w:spacing w:line="274" w:lineRule="exact"/>
              <w:ind w:left="59"/>
              <w:rPr>
                <w:rFonts w:ascii="Bookman Old Style" w:hAnsi="Bookman Old Style"/>
                <w:spacing w:val="-2"/>
                <w:w w:val="115"/>
                <w:sz w:val="24"/>
                <w:szCs w:val="24"/>
              </w:rPr>
            </w:pPr>
            <w:r w:rsidRPr="00B478D6">
              <w:rPr>
                <w:rFonts w:ascii="Bookman Old Style" w:hAnsi="Bookman Old Style"/>
                <w:spacing w:val="-2"/>
                <w:w w:val="115"/>
                <w:sz w:val="24"/>
                <w:szCs w:val="24"/>
              </w:rPr>
              <w:t>8. Pengambilan Keputusan</w:t>
            </w:r>
          </w:p>
        </w:tc>
        <w:tc>
          <w:tcPr>
            <w:tcW w:w="990" w:type="dxa"/>
            <w:gridSpan w:val="2"/>
            <w:tcBorders>
              <w:bottom w:val="single" w:sz="4" w:space="0" w:color="000000"/>
            </w:tcBorders>
          </w:tcPr>
          <w:p w:rsidR="004566AE" w:rsidRPr="00B478D6" w:rsidRDefault="0053674D" w:rsidP="00FB6BF2">
            <w:pPr>
              <w:pStyle w:val="TableParagraph"/>
              <w:spacing w:line="274" w:lineRule="exact"/>
              <w:ind w:left="8"/>
              <w:jc w:val="center"/>
              <w:rPr>
                <w:rFonts w:ascii="Bookman Old Style" w:hAnsi="Bookman Old Style"/>
                <w:w w:val="109"/>
                <w:sz w:val="24"/>
                <w:szCs w:val="24"/>
              </w:rPr>
            </w:pPr>
            <w:r w:rsidRPr="00B478D6">
              <w:rPr>
                <w:rFonts w:ascii="Bookman Old Style" w:hAnsi="Bookman Old Style"/>
                <w:w w:val="109"/>
                <w:sz w:val="24"/>
                <w:szCs w:val="24"/>
              </w:rPr>
              <w:t>3</w:t>
            </w:r>
          </w:p>
        </w:tc>
        <w:tc>
          <w:tcPr>
            <w:tcW w:w="2250" w:type="dxa"/>
            <w:tcBorders>
              <w:bottom w:val="single" w:sz="4" w:space="0" w:color="000000"/>
            </w:tcBorders>
          </w:tcPr>
          <w:p w:rsidR="0053674D" w:rsidRPr="00B478D6" w:rsidRDefault="0053674D" w:rsidP="0053674D">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Membandingkan berbagai alternatif,</w:t>
            </w:r>
          </w:p>
          <w:p w:rsidR="0053674D" w:rsidRPr="00B478D6" w:rsidRDefault="0053674D" w:rsidP="0053674D">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menyeimbangkan risiko keberhasilan</w:t>
            </w:r>
          </w:p>
          <w:p w:rsidR="004566AE" w:rsidRPr="00B478D6" w:rsidRDefault="0053674D" w:rsidP="0053674D">
            <w:pPr>
              <w:autoSpaceDE w:val="0"/>
              <w:autoSpaceDN w:val="0"/>
              <w:adjustRightInd w:val="0"/>
              <w:spacing w:line="276" w:lineRule="auto"/>
              <w:ind w:left="180"/>
              <w:rPr>
                <w:rFonts w:ascii="Bookman Old Style" w:hAnsi="Bookman Old Style" w:cs="BookmanOldStyle"/>
                <w:sz w:val="24"/>
                <w:szCs w:val="24"/>
              </w:rPr>
            </w:pPr>
            <w:r w:rsidRPr="00B478D6">
              <w:rPr>
                <w:rFonts w:ascii="Bookman Old Style" w:hAnsi="Bookman Old Style" w:cs="BookmanOldStyle"/>
                <w:sz w:val="24"/>
                <w:szCs w:val="24"/>
              </w:rPr>
              <w:t>dalam implementasi</w:t>
            </w:r>
          </w:p>
        </w:tc>
        <w:tc>
          <w:tcPr>
            <w:tcW w:w="3870" w:type="dxa"/>
            <w:gridSpan w:val="3"/>
            <w:tcBorders>
              <w:bottom w:val="single" w:sz="4" w:space="0" w:color="000000"/>
            </w:tcBorders>
          </w:tcPr>
          <w:p w:rsidR="0053674D" w:rsidRPr="00B478D6" w:rsidRDefault="0053674D" w:rsidP="00304C70">
            <w:pPr>
              <w:autoSpaceDE w:val="0"/>
              <w:autoSpaceDN w:val="0"/>
              <w:adjustRightInd w:val="0"/>
              <w:spacing w:line="276" w:lineRule="auto"/>
              <w:ind w:left="63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3.1.Membandingkan berbagai alternatif tindakan dan implikasinya</w:t>
            </w:r>
          </w:p>
          <w:p w:rsidR="0053674D" w:rsidRPr="00B478D6" w:rsidRDefault="0053674D" w:rsidP="00304C70">
            <w:pPr>
              <w:autoSpaceDE w:val="0"/>
              <w:autoSpaceDN w:val="0"/>
              <w:adjustRightInd w:val="0"/>
              <w:spacing w:line="276" w:lineRule="auto"/>
              <w:ind w:left="63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 xml:space="preserve">3.2.Memilih alternatif solusi yang terbaik, membuat keputusan operasional mengacu pada alternative solusi terbaik yang didasarkan pada analisis </w:t>
            </w:r>
            <w:r w:rsidRPr="00B478D6">
              <w:rPr>
                <w:rFonts w:ascii="Bookman Old Style" w:hAnsi="Bookman Old Style" w:cs="BookmanOldStyle"/>
                <w:sz w:val="24"/>
                <w:szCs w:val="24"/>
              </w:rPr>
              <w:lastRenderedPageBreak/>
              <w:t>data yang sistematis, seksama, mengikuti prinsip kehati-hatian.</w:t>
            </w:r>
          </w:p>
          <w:p w:rsidR="00ED5A87" w:rsidRPr="00B478D6" w:rsidRDefault="0053674D" w:rsidP="00304C70">
            <w:pPr>
              <w:autoSpaceDE w:val="0"/>
              <w:autoSpaceDN w:val="0"/>
              <w:adjustRightInd w:val="0"/>
              <w:spacing w:line="276" w:lineRule="auto"/>
              <w:ind w:left="630" w:right="180" w:hanging="450"/>
              <w:jc w:val="both"/>
              <w:rPr>
                <w:rFonts w:ascii="Bookman Old Style" w:hAnsi="Bookman Old Style" w:cs="BookmanOldStyle"/>
                <w:sz w:val="24"/>
                <w:szCs w:val="24"/>
              </w:rPr>
            </w:pPr>
            <w:r w:rsidRPr="00B478D6">
              <w:rPr>
                <w:rFonts w:ascii="Bookman Old Style" w:hAnsi="Bookman Old Style" w:cs="BookmanOldStyle"/>
                <w:sz w:val="24"/>
                <w:szCs w:val="24"/>
              </w:rPr>
              <w:t>3.3.Menyeimbangkan antara kemungkinan risiko dan keberhasilan dalam implementasinya.</w:t>
            </w:r>
          </w:p>
        </w:tc>
      </w:tr>
      <w:tr w:rsidR="00A31172" w:rsidRPr="00B478D6" w:rsidTr="00CE272C">
        <w:trPr>
          <w:gridBefore w:val="1"/>
          <w:wBefore w:w="20" w:type="dxa"/>
          <w:trHeight w:val="351"/>
        </w:trPr>
        <w:tc>
          <w:tcPr>
            <w:tcW w:w="2950" w:type="dxa"/>
            <w:gridSpan w:val="2"/>
            <w:tcBorders>
              <w:right w:val="nil"/>
            </w:tcBorders>
          </w:tcPr>
          <w:p w:rsidR="00A31172" w:rsidRPr="00B478D6" w:rsidRDefault="00CE272C" w:rsidP="00FB6BF2">
            <w:pPr>
              <w:pStyle w:val="TableParagraph"/>
              <w:spacing w:line="274" w:lineRule="exact"/>
              <w:ind w:left="59"/>
              <w:rPr>
                <w:rFonts w:ascii="Bookman Old Style" w:hAnsi="Bookman Old Style"/>
                <w:spacing w:val="-2"/>
                <w:w w:val="115"/>
                <w:sz w:val="24"/>
                <w:szCs w:val="24"/>
              </w:rPr>
            </w:pPr>
            <w:r w:rsidRPr="00B478D6">
              <w:rPr>
                <w:rFonts w:ascii="Bookman Old Style" w:eastAsia="Bookman Old Style" w:hAnsi="Bookman Old Style" w:cs="Bookman Old Style"/>
                <w:sz w:val="24"/>
                <w:szCs w:val="24"/>
              </w:rPr>
              <w:lastRenderedPageBreak/>
              <w:t>B</w:t>
            </w:r>
            <w:r w:rsidR="00A31172" w:rsidRPr="00B478D6">
              <w:rPr>
                <w:rFonts w:ascii="Bookman Old Style" w:eastAsia="Bookman Old Style" w:hAnsi="Bookman Old Style" w:cs="Bookman Old Style"/>
                <w:sz w:val="24"/>
                <w:szCs w:val="24"/>
              </w:rPr>
              <w:t>.</w:t>
            </w:r>
            <w:r w:rsidR="00A31172" w:rsidRPr="00B478D6">
              <w:rPr>
                <w:rFonts w:ascii="Bookman Old Style" w:eastAsia="Bookman Old Style" w:hAnsi="Bookman Old Style" w:cs="Bookman Old Style"/>
                <w:spacing w:val="5"/>
                <w:sz w:val="24"/>
                <w:szCs w:val="24"/>
              </w:rPr>
              <w:t xml:space="preserve"> </w:t>
            </w:r>
            <w:r w:rsidR="00A31172" w:rsidRPr="00B478D6">
              <w:rPr>
                <w:rFonts w:ascii="Bookman Old Style" w:eastAsia="Bookman Old Style" w:hAnsi="Bookman Old Style" w:cs="Bookman Old Style"/>
                <w:sz w:val="24"/>
                <w:szCs w:val="24"/>
              </w:rPr>
              <w:t>Sosial Kultural</w:t>
            </w:r>
          </w:p>
        </w:tc>
        <w:tc>
          <w:tcPr>
            <w:tcW w:w="990" w:type="dxa"/>
            <w:gridSpan w:val="2"/>
            <w:tcBorders>
              <w:left w:val="nil"/>
              <w:right w:val="nil"/>
            </w:tcBorders>
          </w:tcPr>
          <w:p w:rsidR="00A31172" w:rsidRPr="00B478D6" w:rsidRDefault="00A31172" w:rsidP="00FB6BF2">
            <w:pPr>
              <w:pStyle w:val="TableParagraph"/>
              <w:spacing w:line="274" w:lineRule="exact"/>
              <w:ind w:left="8"/>
              <w:jc w:val="center"/>
              <w:rPr>
                <w:rFonts w:ascii="Bookman Old Style" w:hAnsi="Bookman Old Style"/>
                <w:w w:val="109"/>
                <w:sz w:val="24"/>
                <w:szCs w:val="24"/>
              </w:rPr>
            </w:pPr>
          </w:p>
        </w:tc>
        <w:tc>
          <w:tcPr>
            <w:tcW w:w="2250" w:type="dxa"/>
            <w:tcBorders>
              <w:left w:val="nil"/>
              <w:right w:val="nil"/>
            </w:tcBorders>
          </w:tcPr>
          <w:p w:rsidR="00A31172" w:rsidRPr="00B478D6" w:rsidRDefault="00A31172" w:rsidP="0053674D">
            <w:pPr>
              <w:autoSpaceDE w:val="0"/>
              <w:autoSpaceDN w:val="0"/>
              <w:adjustRightInd w:val="0"/>
              <w:spacing w:line="276" w:lineRule="auto"/>
              <w:ind w:left="180"/>
              <w:rPr>
                <w:rFonts w:ascii="Bookman Old Style" w:hAnsi="Bookman Old Style" w:cs="BookmanOldStyle"/>
                <w:sz w:val="24"/>
                <w:szCs w:val="24"/>
              </w:rPr>
            </w:pPr>
          </w:p>
        </w:tc>
        <w:tc>
          <w:tcPr>
            <w:tcW w:w="3870" w:type="dxa"/>
            <w:gridSpan w:val="3"/>
            <w:tcBorders>
              <w:left w:val="nil"/>
            </w:tcBorders>
          </w:tcPr>
          <w:p w:rsidR="00A31172" w:rsidRPr="00B478D6" w:rsidRDefault="00A31172" w:rsidP="0053674D">
            <w:pPr>
              <w:autoSpaceDE w:val="0"/>
              <w:autoSpaceDN w:val="0"/>
              <w:adjustRightInd w:val="0"/>
              <w:spacing w:line="276" w:lineRule="auto"/>
              <w:ind w:left="630" w:right="180" w:hanging="450"/>
              <w:rPr>
                <w:rFonts w:ascii="Bookman Old Style" w:hAnsi="Bookman Old Style" w:cs="BookmanOldStyle"/>
                <w:sz w:val="24"/>
                <w:szCs w:val="24"/>
              </w:rPr>
            </w:pPr>
          </w:p>
        </w:tc>
      </w:tr>
      <w:tr w:rsidR="00A31172" w:rsidRPr="00B478D6" w:rsidTr="00F46B0F">
        <w:trPr>
          <w:gridBefore w:val="1"/>
          <w:wBefore w:w="20" w:type="dxa"/>
          <w:trHeight w:val="4671"/>
        </w:trPr>
        <w:tc>
          <w:tcPr>
            <w:tcW w:w="2950" w:type="dxa"/>
            <w:gridSpan w:val="2"/>
          </w:tcPr>
          <w:p w:rsidR="00A31172" w:rsidRPr="00B478D6" w:rsidRDefault="00A31172" w:rsidP="00FB6BF2">
            <w:pPr>
              <w:pStyle w:val="TableParagraph"/>
              <w:spacing w:line="274" w:lineRule="exact"/>
              <w:ind w:left="59"/>
              <w:rPr>
                <w:rFonts w:ascii="Bookman Old Style" w:hAnsi="Bookman Old Style"/>
                <w:spacing w:val="-2"/>
                <w:w w:val="115"/>
                <w:sz w:val="24"/>
                <w:szCs w:val="24"/>
              </w:rPr>
            </w:pPr>
          </w:p>
        </w:tc>
        <w:tc>
          <w:tcPr>
            <w:tcW w:w="990" w:type="dxa"/>
            <w:gridSpan w:val="2"/>
          </w:tcPr>
          <w:p w:rsidR="00A31172" w:rsidRPr="00B478D6" w:rsidRDefault="00F46B0F" w:rsidP="00FB6BF2">
            <w:pPr>
              <w:pStyle w:val="TableParagraph"/>
              <w:spacing w:line="274" w:lineRule="exact"/>
              <w:ind w:left="8"/>
              <w:jc w:val="center"/>
              <w:rPr>
                <w:rFonts w:ascii="Bookman Old Style" w:hAnsi="Bookman Old Style"/>
                <w:w w:val="109"/>
                <w:sz w:val="24"/>
                <w:szCs w:val="24"/>
              </w:rPr>
            </w:pPr>
            <w:r w:rsidRPr="00B478D6">
              <w:rPr>
                <w:rFonts w:ascii="Bookman Old Style" w:hAnsi="Bookman Old Style"/>
                <w:w w:val="109"/>
                <w:sz w:val="24"/>
                <w:szCs w:val="24"/>
              </w:rPr>
              <w:t>3</w:t>
            </w:r>
          </w:p>
        </w:tc>
        <w:tc>
          <w:tcPr>
            <w:tcW w:w="2250" w:type="dxa"/>
          </w:tcPr>
          <w:p w:rsidR="00A31172" w:rsidRPr="00B478D6" w:rsidRDefault="00F46B0F" w:rsidP="00F46B0F">
            <w:pPr>
              <w:autoSpaceDE w:val="0"/>
              <w:autoSpaceDN w:val="0"/>
              <w:adjustRightInd w:val="0"/>
              <w:spacing w:line="276" w:lineRule="auto"/>
              <w:ind w:left="270"/>
              <w:rPr>
                <w:rFonts w:ascii="Bookman Old Style" w:hAnsi="Bookman Old Style" w:cs="BookmanOldStyle"/>
                <w:sz w:val="24"/>
                <w:szCs w:val="24"/>
              </w:rPr>
            </w:pPr>
            <w:r w:rsidRPr="00B478D6">
              <w:rPr>
                <w:rFonts w:ascii="Bookman Old Style" w:hAnsi="Bookman Old Style" w:cs="BookmanOldStyle"/>
                <w:sz w:val="24"/>
                <w:szCs w:val="24"/>
              </w:rPr>
              <w:t>Mempromosikan, mengembangkan sikap toleransi dan persatuan</w:t>
            </w:r>
          </w:p>
        </w:tc>
        <w:tc>
          <w:tcPr>
            <w:tcW w:w="3870" w:type="dxa"/>
            <w:gridSpan w:val="3"/>
          </w:tcPr>
          <w:p w:rsidR="00F46B0F" w:rsidRPr="00B478D6" w:rsidRDefault="004B0FCA" w:rsidP="004B0FCA">
            <w:pPr>
              <w:autoSpaceDE w:val="0"/>
              <w:autoSpaceDN w:val="0"/>
              <w:adjustRightInd w:val="0"/>
              <w:spacing w:line="276" w:lineRule="auto"/>
              <w:ind w:left="630" w:right="270" w:hanging="450"/>
              <w:jc w:val="both"/>
              <w:rPr>
                <w:rFonts w:ascii="Bookman Old Style" w:hAnsi="Bookman Old Style" w:cs="BookmanOldStyle"/>
                <w:sz w:val="24"/>
                <w:szCs w:val="24"/>
              </w:rPr>
            </w:pPr>
            <w:r>
              <w:rPr>
                <w:rFonts w:ascii="Bookman Old Style" w:hAnsi="Bookman Old Style" w:cs="BookmanOldStyle"/>
                <w:sz w:val="24"/>
                <w:szCs w:val="24"/>
              </w:rPr>
              <w:t>3.1.</w:t>
            </w:r>
            <w:r w:rsidR="00F46B0F" w:rsidRPr="00B478D6">
              <w:rPr>
                <w:rFonts w:ascii="Bookman Old Style" w:hAnsi="Bookman Old Style" w:cs="BookmanOldStyle"/>
                <w:sz w:val="24"/>
                <w:szCs w:val="24"/>
              </w:rPr>
              <w:t>Mempromosikan sikap menghargai perbedaan di antara orang-orang yang mendorong toleransi dan keterbukaan.</w:t>
            </w:r>
          </w:p>
          <w:p w:rsidR="00F46B0F" w:rsidRPr="00B478D6" w:rsidRDefault="00F46B0F" w:rsidP="004B0FCA">
            <w:pPr>
              <w:autoSpaceDE w:val="0"/>
              <w:autoSpaceDN w:val="0"/>
              <w:adjustRightInd w:val="0"/>
              <w:spacing w:line="276" w:lineRule="auto"/>
              <w:ind w:left="630" w:right="270" w:hanging="450"/>
              <w:jc w:val="both"/>
              <w:rPr>
                <w:rFonts w:ascii="Bookman Old Style" w:hAnsi="Bookman Old Style" w:cs="BookmanOldStyle"/>
                <w:sz w:val="24"/>
                <w:szCs w:val="24"/>
              </w:rPr>
            </w:pPr>
            <w:r w:rsidRPr="00B478D6">
              <w:rPr>
                <w:rFonts w:ascii="Bookman Old Style" w:hAnsi="Bookman Old Style" w:cs="BookmanOldStyle"/>
                <w:sz w:val="24"/>
                <w:szCs w:val="24"/>
              </w:rPr>
              <w:t>3.2.Melakukan pemetaan sosial di masyarakat sehingga dapat memberikan respon yang sesuai dengan budaya yang berlaku. Mengidentifikasi potensi kesalah-pahaman yang diakibatkan adanya keragaman budaya yang ada</w:t>
            </w:r>
          </w:p>
          <w:p w:rsidR="00A31172" w:rsidRPr="00B478D6" w:rsidRDefault="00F46B0F" w:rsidP="004B0FCA">
            <w:pPr>
              <w:autoSpaceDE w:val="0"/>
              <w:autoSpaceDN w:val="0"/>
              <w:adjustRightInd w:val="0"/>
              <w:spacing w:line="276" w:lineRule="auto"/>
              <w:ind w:left="630" w:right="270" w:hanging="450"/>
              <w:jc w:val="both"/>
              <w:rPr>
                <w:rFonts w:ascii="Bookman Old Style" w:hAnsi="Bookman Old Style" w:cs="BookmanOldStyle"/>
                <w:sz w:val="24"/>
                <w:szCs w:val="24"/>
              </w:rPr>
            </w:pPr>
            <w:r w:rsidRPr="00B478D6">
              <w:rPr>
                <w:rFonts w:ascii="Bookman Old Style" w:hAnsi="Bookman Old Style" w:cs="BookmanOldStyle"/>
                <w:sz w:val="24"/>
                <w:szCs w:val="24"/>
              </w:rPr>
              <w:t>3.3. Menjadi mediator untuk menyelesaikan konflik atau mengurangi dampak negatif dari konflik atau potensi konflik</w:t>
            </w:r>
          </w:p>
        </w:tc>
      </w:tr>
      <w:tr w:rsidR="006A742E" w:rsidRPr="00B478D6" w:rsidTr="000C3D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34"/>
        </w:trPr>
        <w:tc>
          <w:tcPr>
            <w:tcW w:w="10080" w:type="dxa"/>
            <w:gridSpan w:val="9"/>
            <w:tcBorders>
              <w:top w:val="nil"/>
              <w:left w:val="single" w:sz="5" w:space="0" w:color="000000"/>
              <w:bottom w:val="nil"/>
              <w:right w:val="single" w:sz="5" w:space="0" w:color="000000"/>
            </w:tcBorders>
          </w:tcPr>
          <w:p w:rsidR="006A742E" w:rsidRPr="00B478D6" w:rsidRDefault="00D718C5" w:rsidP="004B0FCA">
            <w:pPr>
              <w:spacing w:before="1"/>
              <w:ind w:left="102"/>
              <w:jc w:val="both"/>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C.</w:t>
            </w:r>
            <w:r w:rsidRPr="00B478D6">
              <w:rPr>
                <w:rFonts w:ascii="Bookman Old Style" w:eastAsia="Bookman Old Style" w:hAnsi="Bookman Old Style" w:cs="Bookman Old Style"/>
                <w:spacing w:val="5"/>
                <w:sz w:val="24"/>
                <w:szCs w:val="24"/>
              </w:rPr>
              <w:t xml:space="preserve"> </w:t>
            </w:r>
            <w:r w:rsidRPr="00B478D6">
              <w:rPr>
                <w:rFonts w:ascii="Bookman Old Style" w:eastAsia="Bookman Old Style" w:hAnsi="Bookman Old Style" w:cs="Bookman Old Style"/>
                <w:sz w:val="24"/>
                <w:szCs w:val="24"/>
              </w:rPr>
              <w:t>Teknis</w:t>
            </w:r>
          </w:p>
        </w:tc>
      </w:tr>
      <w:tr w:rsidR="006A742E" w:rsidRPr="00B478D6" w:rsidTr="00B47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8013"/>
        </w:trPr>
        <w:tc>
          <w:tcPr>
            <w:tcW w:w="2970" w:type="dxa"/>
            <w:gridSpan w:val="3"/>
            <w:tcBorders>
              <w:top w:val="single" w:sz="5" w:space="0" w:color="000000"/>
              <w:left w:val="single" w:sz="5" w:space="0" w:color="000000"/>
              <w:bottom w:val="single" w:sz="5" w:space="0" w:color="000000"/>
              <w:right w:val="single" w:sz="5" w:space="0" w:color="000000"/>
            </w:tcBorders>
          </w:tcPr>
          <w:p w:rsidR="006A742E" w:rsidRPr="00B478D6" w:rsidRDefault="0014192A">
            <w:pPr>
              <w:spacing w:line="260" w:lineRule="exact"/>
              <w:ind w:left="71"/>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lastRenderedPageBreak/>
              <w:t>1</w:t>
            </w:r>
            <w:r w:rsidR="00D718C5" w:rsidRPr="00B478D6">
              <w:rPr>
                <w:rFonts w:ascii="Bookman Old Style" w:eastAsia="Bookman Old Style" w:hAnsi="Bookman Old Style" w:cs="Bookman Old Style"/>
                <w:sz w:val="24"/>
                <w:szCs w:val="24"/>
              </w:rPr>
              <w:t>.</w:t>
            </w:r>
            <w:r w:rsidR="00D718C5" w:rsidRPr="00B478D6">
              <w:rPr>
                <w:rFonts w:ascii="Bookman Old Style" w:eastAsia="Bookman Old Style" w:hAnsi="Bookman Old Style" w:cs="Bookman Old Style"/>
                <w:spacing w:val="61"/>
                <w:sz w:val="24"/>
                <w:szCs w:val="24"/>
              </w:rPr>
              <w:t xml:space="preserve"> </w:t>
            </w:r>
            <w:r w:rsidR="00D718C5" w:rsidRPr="00B478D6">
              <w:rPr>
                <w:rFonts w:ascii="Bookman Old Style" w:eastAsia="Bookman Old Style" w:hAnsi="Bookman Old Style" w:cs="Bookman Old Style"/>
                <w:sz w:val="24"/>
                <w:szCs w:val="24"/>
              </w:rPr>
              <w:t>Pelayanan</w:t>
            </w:r>
          </w:p>
          <w:p w:rsidR="006A742E" w:rsidRPr="00B478D6" w:rsidRDefault="00D718C5">
            <w:pPr>
              <w:spacing w:before="42"/>
              <w:ind w:left="433"/>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Administrasi</w:t>
            </w:r>
          </w:p>
          <w:p w:rsidR="006A742E" w:rsidRPr="00B478D6" w:rsidRDefault="00D718C5">
            <w:pPr>
              <w:spacing w:before="42"/>
              <w:ind w:left="433"/>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Keuangan</w:t>
            </w:r>
          </w:p>
        </w:tc>
        <w:tc>
          <w:tcPr>
            <w:tcW w:w="990" w:type="dxa"/>
            <w:gridSpan w:val="2"/>
            <w:tcBorders>
              <w:top w:val="single" w:sz="5" w:space="0" w:color="000000"/>
              <w:left w:val="single" w:sz="5" w:space="0" w:color="000000"/>
              <w:bottom w:val="single" w:sz="5" w:space="0" w:color="000000"/>
              <w:right w:val="single" w:sz="5" w:space="0" w:color="000000"/>
            </w:tcBorders>
          </w:tcPr>
          <w:p w:rsidR="006A742E" w:rsidRPr="00B478D6" w:rsidRDefault="00D718C5">
            <w:pPr>
              <w:spacing w:line="260" w:lineRule="exact"/>
              <w:ind w:left="355" w:right="355"/>
              <w:jc w:val="center"/>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3</w:t>
            </w:r>
          </w:p>
        </w:tc>
        <w:tc>
          <w:tcPr>
            <w:tcW w:w="2250" w:type="dxa"/>
            <w:tcBorders>
              <w:top w:val="single" w:sz="5" w:space="0" w:color="000000"/>
              <w:left w:val="single" w:sz="5" w:space="0" w:color="000000"/>
              <w:bottom w:val="single" w:sz="5" w:space="0" w:color="000000"/>
              <w:right w:val="single" w:sz="5" w:space="0" w:color="000000"/>
            </w:tcBorders>
          </w:tcPr>
          <w:p w:rsidR="00F87E39" w:rsidRPr="00B478D6" w:rsidRDefault="00F87E39" w:rsidP="00DF5FCE">
            <w:pPr>
              <w:spacing w:line="259" w:lineRule="auto"/>
              <w:ind w:left="180" w:right="90"/>
              <w:rPr>
                <w:rFonts w:ascii="Bookman Old Style" w:hAnsi="Bookman Old Style" w:cs="Arial"/>
                <w:sz w:val="24"/>
                <w:szCs w:val="24"/>
              </w:rPr>
            </w:pPr>
            <w:r w:rsidRPr="00B478D6">
              <w:rPr>
                <w:rFonts w:ascii="Bookman Old Style" w:hAnsi="Bookman Old Style" w:cs="Arial"/>
                <w:sz w:val="24"/>
                <w:szCs w:val="24"/>
              </w:rPr>
              <w:t xml:space="preserve">Mampu  menyelenggarakan membimbing pelaksanaan </w:t>
            </w:r>
          </w:p>
          <w:p w:rsidR="006A742E" w:rsidRPr="00B478D6" w:rsidRDefault="00F87E39" w:rsidP="00DF5FCE">
            <w:pPr>
              <w:spacing w:before="42" w:line="276" w:lineRule="auto"/>
              <w:ind w:left="180" w:right="90"/>
              <w:rPr>
                <w:rFonts w:ascii="Bookman Old Style" w:eastAsia="Bookman Old Style" w:hAnsi="Bookman Old Style" w:cs="Bookman Old Style"/>
                <w:sz w:val="24"/>
                <w:szCs w:val="24"/>
              </w:rPr>
            </w:pPr>
            <w:r w:rsidRPr="00B478D6">
              <w:rPr>
                <w:rFonts w:ascii="Bookman Old Style" w:hAnsi="Bookman Old Style" w:cs="Arial"/>
                <w:sz w:val="24"/>
                <w:szCs w:val="24"/>
                <w:lang w:val="id-ID"/>
              </w:rPr>
              <w:t>atau Mampu menyusun peta jalan</w:t>
            </w:r>
            <w:r w:rsidRPr="00B478D6">
              <w:rPr>
                <w:rFonts w:ascii="Bookman Old Style" w:hAnsi="Bookman Old Style" w:cs="Arial"/>
                <w:sz w:val="24"/>
                <w:szCs w:val="24"/>
              </w:rPr>
              <w:t xml:space="preserve"> </w:t>
            </w:r>
            <w:r w:rsidRPr="00B478D6">
              <w:rPr>
                <w:rFonts w:ascii="Bookman Old Style" w:hAnsi="Bookman Old Style" w:cs="Arial"/>
                <w:sz w:val="24"/>
                <w:szCs w:val="24"/>
                <w:lang w:val="id-ID"/>
              </w:rPr>
              <w:t>penyusunan/</w:t>
            </w:r>
            <w:r w:rsidRPr="00B478D6">
              <w:rPr>
                <w:rFonts w:ascii="Bookman Old Style" w:hAnsi="Bookman Old Style" w:cs="Arial"/>
                <w:sz w:val="24"/>
                <w:szCs w:val="24"/>
              </w:rPr>
              <w:t xml:space="preserve"> </w:t>
            </w:r>
            <w:r w:rsidRPr="00B478D6">
              <w:rPr>
                <w:rFonts w:ascii="Bookman Old Style" w:hAnsi="Bookman Old Style" w:cs="Arial"/>
                <w:sz w:val="24"/>
                <w:szCs w:val="24"/>
                <w:lang w:val="id-ID"/>
              </w:rPr>
              <w:t>pemanfaatan/penggunaan</w:t>
            </w:r>
            <w:r w:rsidRPr="00B478D6">
              <w:rPr>
                <w:rFonts w:ascii="Bookman Old Style" w:hAnsi="Bookman Old Style" w:cs="Arial"/>
                <w:sz w:val="24"/>
                <w:szCs w:val="24"/>
              </w:rPr>
              <w:t xml:space="preserve"> serta  </w:t>
            </w:r>
            <w:r w:rsidR="00D718C5" w:rsidRPr="00B478D6">
              <w:rPr>
                <w:rFonts w:ascii="Bookman Old Style" w:eastAsia="Bookman Old Style" w:hAnsi="Bookman Old Style" w:cs="Bookman Old Style"/>
                <w:sz w:val="24"/>
                <w:szCs w:val="24"/>
              </w:rPr>
              <w:t xml:space="preserve">permasalahan    </w:t>
            </w:r>
            <w:r w:rsidR="00D718C5" w:rsidRPr="00B478D6">
              <w:rPr>
                <w:rFonts w:ascii="Bookman Old Style" w:eastAsia="Bookman Old Style" w:hAnsi="Bookman Old Style" w:cs="Bookman Old Style"/>
                <w:spacing w:val="47"/>
                <w:sz w:val="24"/>
                <w:szCs w:val="24"/>
              </w:rPr>
              <w:t xml:space="preserve"> </w:t>
            </w:r>
            <w:r w:rsidR="00D718C5" w:rsidRPr="00B478D6">
              <w:rPr>
                <w:rFonts w:ascii="Bookman Old Style" w:eastAsia="Bookman Old Style" w:hAnsi="Bookman Old Style" w:cs="Bookman Old Style"/>
                <w:sz w:val="24"/>
                <w:szCs w:val="24"/>
              </w:rPr>
              <w:t xml:space="preserve">yang timbul             tentang penganggaran, penatausahaan  </w:t>
            </w:r>
            <w:r w:rsidR="00D718C5" w:rsidRPr="00B478D6">
              <w:rPr>
                <w:rFonts w:ascii="Bookman Old Style" w:eastAsia="Bookman Old Style" w:hAnsi="Bookman Old Style" w:cs="Bookman Old Style"/>
                <w:spacing w:val="22"/>
                <w:sz w:val="24"/>
                <w:szCs w:val="24"/>
              </w:rPr>
              <w:t xml:space="preserve"> </w:t>
            </w:r>
            <w:r w:rsidR="00D718C5" w:rsidRPr="00B478D6">
              <w:rPr>
                <w:rFonts w:ascii="Bookman Old Style" w:eastAsia="Bookman Old Style" w:hAnsi="Bookman Old Style" w:cs="Bookman Old Style"/>
                <w:sz w:val="24"/>
                <w:szCs w:val="24"/>
              </w:rPr>
              <w:t xml:space="preserve">serta pengelolaan    </w:t>
            </w:r>
            <w:r w:rsidR="00D718C5" w:rsidRPr="00B478D6">
              <w:rPr>
                <w:rFonts w:ascii="Bookman Old Style" w:eastAsia="Bookman Old Style" w:hAnsi="Bookman Old Style" w:cs="Bookman Old Style"/>
                <w:spacing w:val="57"/>
                <w:sz w:val="24"/>
                <w:szCs w:val="24"/>
              </w:rPr>
              <w:t xml:space="preserve"> </w:t>
            </w:r>
            <w:r w:rsidR="00D718C5" w:rsidRPr="00B478D6">
              <w:rPr>
                <w:rFonts w:ascii="Bookman Old Style" w:eastAsia="Bookman Old Style" w:hAnsi="Bookman Old Style" w:cs="Bookman Old Style"/>
                <w:sz w:val="24"/>
                <w:szCs w:val="24"/>
              </w:rPr>
              <w:t xml:space="preserve">system akuntansi            </w:t>
            </w:r>
            <w:r w:rsidR="00D718C5" w:rsidRPr="00B478D6">
              <w:rPr>
                <w:rFonts w:ascii="Bookman Old Style" w:eastAsia="Bookman Old Style" w:hAnsi="Bookman Old Style" w:cs="Bookman Old Style"/>
                <w:spacing w:val="24"/>
                <w:sz w:val="24"/>
                <w:szCs w:val="24"/>
              </w:rPr>
              <w:t xml:space="preserve"> </w:t>
            </w:r>
            <w:r w:rsidR="00D718C5" w:rsidRPr="00B478D6">
              <w:rPr>
                <w:rFonts w:ascii="Bookman Old Style" w:eastAsia="Bookman Old Style" w:hAnsi="Bookman Old Style" w:cs="Bookman Old Style"/>
                <w:sz w:val="24"/>
                <w:szCs w:val="24"/>
              </w:rPr>
              <w:t xml:space="preserve">dan pelaporan        </w:t>
            </w:r>
            <w:r w:rsidR="00D718C5" w:rsidRPr="00B478D6">
              <w:rPr>
                <w:rFonts w:ascii="Bookman Old Style" w:eastAsia="Bookman Old Style" w:hAnsi="Bookman Old Style" w:cs="Bookman Old Style"/>
                <w:spacing w:val="53"/>
                <w:sz w:val="24"/>
                <w:szCs w:val="24"/>
              </w:rPr>
              <w:t xml:space="preserve"> </w:t>
            </w:r>
            <w:r w:rsidR="00D718C5" w:rsidRPr="00B478D6">
              <w:rPr>
                <w:rFonts w:ascii="Bookman Old Style" w:eastAsia="Bookman Old Style" w:hAnsi="Bookman Old Style" w:cs="Bookman Old Style"/>
                <w:sz w:val="24"/>
                <w:szCs w:val="24"/>
              </w:rPr>
              <w:t>sesuai dengan standar.</w:t>
            </w:r>
          </w:p>
        </w:tc>
        <w:tc>
          <w:tcPr>
            <w:tcW w:w="3870" w:type="dxa"/>
            <w:gridSpan w:val="3"/>
            <w:tcBorders>
              <w:top w:val="single" w:sz="5" w:space="0" w:color="000000"/>
              <w:left w:val="single" w:sz="5" w:space="0" w:color="000000"/>
              <w:bottom w:val="single" w:sz="5" w:space="0" w:color="000000"/>
              <w:right w:val="single" w:sz="5" w:space="0" w:color="000000"/>
            </w:tcBorders>
          </w:tcPr>
          <w:p w:rsidR="00CC0A84" w:rsidRPr="00B478D6" w:rsidRDefault="001E70AE" w:rsidP="004B0FCA">
            <w:pPr>
              <w:autoSpaceDE w:val="0"/>
              <w:autoSpaceDN w:val="0"/>
              <w:adjustRightInd w:val="0"/>
              <w:ind w:left="630" w:right="180" w:hanging="450"/>
              <w:jc w:val="both"/>
              <w:rPr>
                <w:rFonts w:ascii="Bookman Old Style" w:eastAsia="Bookman Old Style" w:hAnsi="Bookman Old Style" w:cs="Bookman Old Style"/>
                <w:sz w:val="24"/>
                <w:szCs w:val="24"/>
              </w:rPr>
            </w:pPr>
            <w:r w:rsidRPr="00B478D6">
              <w:rPr>
                <w:rFonts w:ascii="Bookman Old Style" w:eastAsia="Bookman Old Style" w:hAnsi="Bookman Old Style" w:cs="Bookman Old Style"/>
                <w:sz w:val="24"/>
                <w:szCs w:val="24"/>
              </w:rPr>
              <w:t>3</w:t>
            </w:r>
            <w:r w:rsidR="00C81EEA" w:rsidRPr="00B478D6">
              <w:rPr>
                <w:rFonts w:ascii="Bookman Old Style" w:eastAsia="Bookman Old Style" w:hAnsi="Bookman Old Style" w:cs="Bookman Old Style"/>
                <w:sz w:val="24"/>
                <w:szCs w:val="24"/>
              </w:rPr>
              <w:t>.1.</w:t>
            </w:r>
            <w:r w:rsidR="00CC0A84" w:rsidRPr="00B478D6">
              <w:rPr>
                <w:rFonts w:ascii="Bookman Old Style" w:hAnsi="Bookman Old Style"/>
                <w:color w:val="252525"/>
                <w:sz w:val="24"/>
                <w:szCs w:val="24"/>
              </w:rPr>
              <w:t>Melakukan identifikasi, inventarisasi, dan pemutakhiran data mengenai pendapatan, belanja, transfer, pembiayaan, aset dan utang pada sebagian atau keseluruhan siklus keuangan Negara di Instansi Pusat dan Instansi Daerah</w:t>
            </w:r>
            <w:r w:rsidR="00CC0A84" w:rsidRPr="00B478D6">
              <w:rPr>
                <w:rFonts w:ascii="Bookman Old Style" w:eastAsia="Bookman Old Style" w:hAnsi="Bookman Old Style" w:cs="Bookman Old Style"/>
                <w:sz w:val="24"/>
                <w:szCs w:val="24"/>
              </w:rPr>
              <w:t xml:space="preserve"> </w:t>
            </w:r>
          </w:p>
          <w:p w:rsidR="006A742E" w:rsidRPr="00B478D6" w:rsidRDefault="001E70AE" w:rsidP="004B0FCA">
            <w:pPr>
              <w:autoSpaceDE w:val="0"/>
              <w:autoSpaceDN w:val="0"/>
              <w:adjustRightInd w:val="0"/>
              <w:ind w:left="630" w:right="180" w:hanging="450"/>
              <w:jc w:val="both"/>
              <w:rPr>
                <w:rFonts w:ascii="Bookman Old Style" w:hAnsi="Bookman Old Style"/>
                <w:color w:val="242424"/>
                <w:sz w:val="24"/>
                <w:szCs w:val="24"/>
              </w:rPr>
            </w:pPr>
            <w:r w:rsidRPr="00B478D6">
              <w:rPr>
                <w:rFonts w:ascii="Bookman Old Style" w:eastAsia="Bookman Old Style" w:hAnsi="Bookman Old Style" w:cs="Bookman Old Style"/>
                <w:sz w:val="24"/>
                <w:szCs w:val="24"/>
              </w:rPr>
              <w:t>3</w:t>
            </w:r>
            <w:r w:rsidR="00D718C5" w:rsidRPr="00B478D6">
              <w:rPr>
                <w:rFonts w:ascii="Bookman Old Style" w:eastAsia="Bookman Old Style" w:hAnsi="Bookman Old Style" w:cs="Bookman Old Style"/>
                <w:sz w:val="24"/>
                <w:szCs w:val="24"/>
              </w:rPr>
              <w:t>.2.</w:t>
            </w:r>
            <w:r w:rsidR="00CC0A84" w:rsidRPr="00B478D6">
              <w:rPr>
                <w:rFonts w:ascii="Bookman Old Style" w:hAnsi="Bookman Old Style"/>
                <w:color w:val="242424"/>
                <w:sz w:val="24"/>
                <w:szCs w:val="24"/>
              </w:rPr>
              <w:t xml:space="preserve">Melakukan pengolahan dan analisis data mengenai pendapatan, belanja, transfer, pembiayaan, asset dan utang pada sebagian atau keseluruhan siklus keuangan Negara di Instansi Pusat dan </w:t>
            </w:r>
            <w:r w:rsidR="00A86AE6" w:rsidRPr="00B478D6">
              <w:rPr>
                <w:rFonts w:ascii="Bookman Old Style" w:hAnsi="Bookman Old Style"/>
                <w:color w:val="242424"/>
                <w:sz w:val="24"/>
                <w:szCs w:val="24"/>
              </w:rPr>
              <w:t>Instansi Daerah</w:t>
            </w:r>
          </w:p>
          <w:p w:rsidR="006A742E" w:rsidRPr="00B478D6" w:rsidRDefault="001E70AE" w:rsidP="004B0FCA">
            <w:pPr>
              <w:autoSpaceDE w:val="0"/>
              <w:autoSpaceDN w:val="0"/>
              <w:adjustRightInd w:val="0"/>
              <w:ind w:left="630" w:right="180" w:hanging="450"/>
              <w:jc w:val="both"/>
              <w:rPr>
                <w:rFonts w:ascii="Bookman Old Style" w:hAnsi="Bookman Old Style"/>
                <w:color w:val="242424"/>
                <w:sz w:val="24"/>
                <w:szCs w:val="24"/>
              </w:rPr>
            </w:pPr>
            <w:r w:rsidRPr="00B478D6">
              <w:rPr>
                <w:rFonts w:ascii="Bookman Old Style" w:eastAsia="Bookman Old Style" w:hAnsi="Bookman Old Style" w:cs="Bookman Old Style"/>
                <w:sz w:val="24"/>
                <w:szCs w:val="24"/>
              </w:rPr>
              <w:t>3</w:t>
            </w:r>
            <w:r w:rsidR="00D718C5" w:rsidRPr="00B478D6">
              <w:rPr>
                <w:rFonts w:ascii="Bookman Old Style" w:eastAsia="Bookman Old Style" w:hAnsi="Bookman Old Style" w:cs="Bookman Old Style"/>
                <w:sz w:val="24"/>
                <w:szCs w:val="24"/>
              </w:rPr>
              <w:t>.3.</w:t>
            </w:r>
            <w:r w:rsidR="001743DA" w:rsidRPr="00B478D6">
              <w:rPr>
                <w:rFonts w:ascii="Bookman Old Style" w:hAnsi="Bookman Old Style"/>
                <w:color w:val="242424"/>
                <w:sz w:val="24"/>
                <w:szCs w:val="24"/>
              </w:rPr>
              <w:t>Melakukan kajian teknis mengenal pendapatan, belanja, transfer, pembiayaan, aset dan utang pada pada sebagian atau keseluruhan siklus keuangan negara di Instansi Pusat dan Instansi Daerah</w:t>
            </w:r>
          </w:p>
          <w:p w:rsidR="00A86AE6" w:rsidRPr="00B478D6" w:rsidRDefault="00A86AE6" w:rsidP="004B0FCA">
            <w:pPr>
              <w:autoSpaceDE w:val="0"/>
              <w:autoSpaceDN w:val="0"/>
              <w:adjustRightInd w:val="0"/>
              <w:ind w:left="630" w:right="180" w:hanging="450"/>
              <w:jc w:val="both"/>
              <w:rPr>
                <w:rFonts w:ascii="Bookman Old Style" w:hAnsi="Bookman Old Style"/>
                <w:color w:val="242424"/>
                <w:sz w:val="24"/>
                <w:szCs w:val="24"/>
              </w:rPr>
            </w:pPr>
            <w:r w:rsidRPr="00B478D6">
              <w:rPr>
                <w:rFonts w:ascii="Bookman Old Style" w:eastAsia="Bookman Old Style" w:hAnsi="Bookman Old Style" w:cs="Bookman Old Style"/>
                <w:sz w:val="24"/>
                <w:szCs w:val="24"/>
              </w:rPr>
              <w:t>3.4.</w:t>
            </w:r>
            <w:r w:rsidRPr="00B478D6">
              <w:rPr>
                <w:rFonts w:ascii="Bookman Old Style" w:hAnsi="Bookman Old Style"/>
                <w:color w:val="242424"/>
                <w:sz w:val="24"/>
                <w:szCs w:val="24"/>
              </w:rPr>
              <w:t>Melakukan analisis dan penyajian informasi keuangan dan nonkeuangan mengenai pendapatan, belanja, pembiayaan, asset dan utang pada sebagian atau keseluruhan siklus keuangan negara di Instansi Pusat dan Instansi Daerah</w:t>
            </w:r>
          </w:p>
          <w:p w:rsidR="00F6023D" w:rsidRPr="00B478D6" w:rsidRDefault="00F6023D" w:rsidP="004B0FCA">
            <w:pPr>
              <w:autoSpaceDE w:val="0"/>
              <w:autoSpaceDN w:val="0"/>
              <w:adjustRightInd w:val="0"/>
              <w:ind w:left="630" w:right="180" w:hanging="450"/>
              <w:jc w:val="both"/>
              <w:rPr>
                <w:rFonts w:ascii="Bookman Old Style" w:hAnsi="Bookman Old Style"/>
                <w:color w:val="242424"/>
                <w:sz w:val="24"/>
                <w:szCs w:val="24"/>
              </w:rPr>
            </w:pPr>
            <w:r w:rsidRPr="00B478D6">
              <w:rPr>
                <w:rFonts w:ascii="Bookman Old Style" w:hAnsi="Bookman Old Style"/>
                <w:color w:val="242424"/>
                <w:sz w:val="24"/>
                <w:szCs w:val="24"/>
              </w:rPr>
              <w:t>3.5.Menyusun makalah mengenal pendapatan, belanja, pembiayaan, asset dan utang pada sebagian atau keseluruhan siklus keuangan Negara di Instansi Pusat dan Instansi Daerah</w:t>
            </w:r>
          </w:p>
          <w:p w:rsidR="00F6023D" w:rsidRDefault="00F6023D" w:rsidP="004B0FCA">
            <w:pPr>
              <w:autoSpaceDE w:val="0"/>
              <w:autoSpaceDN w:val="0"/>
              <w:adjustRightInd w:val="0"/>
              <w:ind w:left="630" w:right="180" w:hanging="450"/>
              <w:jc w:val="both"/>
              <w:rPr>
                <w:rFonts w:ascii="Bookman Old Style" w:hAnsi="Bookman Old Style"/>
                <w:color w:val="242424"/>
                <w:sz w:val="24"/>
                <w:szCs w:val="24"/>
              </w:rPr>
            </w:pPr>
            <w:r w:rsidRPr="00B478D6">
              <w:rPr>
                <w:rFonts w:ascii="Bookman Old Style" w:hAnsi="Bookman Old Style"/>
                <w:color w:val="242424"/>
                <w:sz w:val="24"/>
                <w:szCs w:val="24"/>
              </w:rPr>
              <w:t>3.6.Melakukan pemantauan dan evaluasi mengenai pendapatan, belanja, pembiayaan, aset dan utang pada sebagian atau keseluruhan siklus keuangan negara di Instansi Pusat dan Instansi Daerah,</w:t>
            </w:r>
          </w:p>
          <w:p w:rsidR="00B478D6" w:rsidRDefault="00B478D6" w:rsidP="004B0FCA">
            <w:pPr>
              <w:autoSpaceDE w:val="0"/>
              <w:autoSpaceDN w:val="0"/>
              <w:adjustRightInd w:val="0"/>
              <w:ind w:left="630" w:right="180" w:hanging="450"/>
              <w:jc w:val="both"/>
              <w:rPr>
                <w:rFonts w:ascii="Bookman Old Style" w:hAnsi="Bookman Old Style"/>
                <w:color w:val="242424"/>
                <w:sz w:val="24"/>
                <w:szCs w:val="24"/>
              </w:rPr>
            </w:pPr>
          </w:p>
          <w:p w:rsidR="00B478D6" w:rsidRDefault="00B478D6" w:rsidP="004B0FCA">
            <w:pPr>
              <w:autoSpaceDE w:val="0"/>
              <w:autoSpaceDN w:val="0"/>
              <w:adjustRightInd w:val="0"/>
              <w:ind w:left="630" w:right="180" w:hanging="450"/>
              <w:jc w:val="both"/>
              <w:rPr>
                <w:rFonts w:ascii="Bookman Old Style" w:hAnsi="Bookman Old Style"/>
                <w:color w:val="242424"/>
                <w:sz w:val="24"/>
                <w:szCs w:val="24"/>
              </w:rPr>
            </w:pPr>
          </w:p>
          <w:p w:rsidR="00B478D6" w:rsidRPr="00B478D6" w:rsidRDefault="00B478D6" w:rsidP="004B0FCA">
            <w:pPr>
              <w:autoSpaceDE w:val="0"/>
              <w:autoSpaceDN w:val="0"/>
              <w:adjustRightInd w:val="0"/>
              <w:ind w:left="630" w:right="180" w:hanging="450"/>
              <w:jc w:val="both"/>
              <w:rPr>
                <w:rFonts w:ascii="Bookman Old Style" w:hAnsi="Bookman Old Style"/>
                <w:color w:val="242424"/>
                <w:sz w:val="24"/>
                <w:szCs w:val="24"/>
              </w:rPr>
            </w:pPr>
          </w:p>
          <w:p w:rsidR="001F47BE" w:rsidRPr="00B478D6" w:rsidRDefault="001F47BE" w:rsidP="004B0FCA">
            <w:pPr>
              <w:autoSpaceDE w:val="0"/>
              <w:autoSpaceDN w:val="0"/>
              <w:adjustRightInd w:val="0"/>
              <w:jc w:val="both"/>
              <w:rPr>
                <w:rFonts w:ascii="Bookman Old Style" w:hAnsi="Bookman Old Style"/>
                <w:color w:val="242424"/>
                <w:sz w:val="24"/>
                <w:szCs w:val="24"/>
              </w:rPr>
            </w:pPr>
          </w:p>
        </w:tc>
      </w:tr>
      <w:tr w:rsidR="00ED5A87" w:rsidRPr="00B478D6" w:rsidTr="000C3D11">
        <w:trPr>
          <w:trHeight w:val="323"/>
        </w:trPr>
        <w:tc>
          <w:tcPr>
            <w:tcW w:w="10080" w:type="dxa"/>
            <w:gridSpan w:val="9"/>
            <w:shd w:val="clear" w:color="auto" w:fill="BFBFBF" w:themeFill="background1" w:themeFillShade="BF"/>
          </w:tcPr>
          <w:p w:rsidR="00ED5A87" w:rsidRPr="00B478D6" w:rsidRDefault="00ED5A87" w:rsidP="00FB6BF2">
            <w:pPr>
              <w:pStyle w:val="TableParagraph"/>
              <w:spacing w:line="274" w:lineRule="exact"/>
              <w:ind w:left="114"/>
              <w:rPr>
                <w:rFonts w:ascii="Bookman Old Style" w:hAnsi="Bookman Old Style"/>
                <w:b/>
                <w:sz w:val="24"/>
                <w:szCs w:val="24"/>
              </w:rPr>
            </w:pPr>
            <w:r w:rsidRPr="00B478D6">
              <w:rPr>
                <w:rFonts w:ascii="Bookman Old Style" w:hAnsi="Bookman Old Style"/>
                <w:b/>
                <w:w w:val="115"/>
                <w:sz w:val="24"/>
                <w:szCs w:val="24"/>
              </w:rPr>
              <w:lastRenderedPageBreak/>
              <w:t>III.</w:t>
            </w:r>
            <w:r w:rsidRPr="00B478D6">
              <w:rPr>
                <w:rFonts w:ascii="Bookman Old Style" w:hAnsi="Bookman Old Style"/>
                <w:b/>
                <w:spacing w:val="17"/>
                <w:w w:val="115"/>
                <w:sz w:val="24"/>
                <w:szCs w:val="24"/>
              </w:rPr>
              <w:t xml:space="preserve"> </w:t>
            </w:r>
            <w:r w:rsidRPr="00B478D6">
              <w:rPr>
                <w:rFonts w:ascii="Bookman Old Style" w:hAnsi="Bookman Old Style"/>
                <w:b/>
                <w:w w:val="115"/>
                <w:sz w:val="24"/>
                <w:szCs w:val="24"/>
              </w:rPr>
              <w:t>PERSYARATAN</w:t>
            </w:r>
            <w:r w:rsidRPr="00B478D6">
              <w:rPr>
                <w:rFonts w:ascii="Bookman Old Style" w:hAnsi="Bookman Old Style"/>
                <w:b/>
                <w:spacing w:val="3"/>
                <w:w w:val="115"/>
                <w:sz w:val="24"/>
                <w:szCs w:val="24"/>
              </w:rPr>
              <w:t xml:space="preserve"> </w:t>
            </w:r>
            <w:r w:rsidRPr="00B478D6">
              <w:rPr>
                <w:rFonts w:ascii="Bookman Old Style" w:hAnsi="Bookman Old Style"/>
                <w:b/>
                <w:w w:val="115"/>
                <w:sz w:val="24"/>
                <w:szCs w:val="24"/>
              </w:rPr>
              <w:t>JABATAN</w:t>
            </w:r>
          </w:p>
        </w:tc>
      </w:tr>
      <w:tr w:rsidR="00ED5A87" w:rsidRPr="00B478D6" w:rsidTr="000C3D11">
        <w:trPr>
          <w:trHeight w:val="549"/>
        </w:trPr>
        <w:tc>
          <w:tcPr>
            <w:tcW w:w="3690" w:type="dxa"/>
            <w:gridSpan w:val="4"/>
            <w:vMerge w:val="restart"/>
            <w:shd w:val="clear" w:color="auto" w:fill="BFBFBF" w:themeFill="background1" w:themeFillShade="BF"/>
          </w:tcPr>
          <w:p w:rsidR="00ED5A87" w:rsidRPr="00B478D6" w:rsidRDefault="00ED5A87" w:rsidP="00FB6BF2">
            <w:pPr>
              <w:pStyle w:val="TableParagraph"/>
              <w:spacing w:before="10"/>
              <w:rPr>
                <w:rFonts w:ascii="Bookman Old Style" w:hAnsi="Bookman Old Style"/>
                <w:sz w:val="24"/>
                <w:szCs w:val="24"/>
              </w:rPr>
            </w:pPr>
          </w:p>
          <w:p w:rsidR="00ED5A87" w:rsidRPr="00B478D6" w:rsidRDefault="00ED5A87" w:rsidP="00FB6BF2">
            <w:pPr>
              <w:pStyle w:val="TableParagraph"/>
              <w:spacing w:before="1"/>
              <w:ind w:left="880"/>
              <w:rPr>
                <w:rFonts w:ascii="Bookman Old Style" w:hAnsi="Bookman Old Style"/>
                <w:sz w:val="24"/>
                <w:szCs w:val="24"/>
              </w:rPr>
            </w:pPr>
            <w:r w:rsidRPr="00B478D6">
              <w:rPr>
                <w:rFonts w:ascii="Bookman Old Style" w:hAnsi="Bookman Old Style"/>
                <w:spacing w:val="-2"/>
                <w:w w:val="120"/>
                <w:sz w:val="24"/>
                <w:szCs w:val="24"/>
              </w:rPr>
              <w:t>Jenis</w:t>
            </w:r>
            <w:r w:rsidRPr="00B478D6">
              <w:rPr>
                <w:rFonts w:ascii="Bookman Old Style" w:hAnsi="Bookman Old Style"/>
                <w:spacing w:val="-17"/>
                <w:w w:val="120"/>
                <w:sz w:val="24"/>
                <w:szCs w:val="24"/>
              </w:rPr>
              <w:t xml:space="preserve"> </w:t>
            </w:r>
            <w:r w:rsidRPr="00B478D6">
              <w:rPr>
                <w:rFonts w:ascii="Bookman Old Style" w:hAnsi="Bookman Old Style"/>
                <w:spacing w:val="-1"/>
                <w:w w:val="120"/>
                <w:sz w:val="24"/>
                <w:szCs w:val="24"/>
              </w:rPr>
              <w:t>Persyaratan</w:t>
            </w:r>
          </w:p>
        </w:tc>
        <w:tc>
          <w:tcPr>
            <w:tcW w:w="2520" w:type="dxa"/>
            <w:gridSpan w:val="2"/>
            <w:vMerge w:val="restart"/>
            <w:shd w:val="clear" w:color="auto" w:fill="BFBFBF" w:themeFill="background1" w:themeFillShade="BF"/>
          </w:tcPr>
          <w:p w:rsidR="00ED5A87" w:rsidRPr="00B478D6" w:rsidRDefault="00ED5A87" w:rsidP="00FB6BF2">
            <w:pPr>
              <w:pStyle w:val="TableParagraph"/>
              <w:spacing w:before="10"/>
              <w:rPr>
                <w:rFonts w:ascii="Bookman Old Style" w:hAnsi="Bookman Old Style"/>
                <w:sz w:val="24"/>
                <w:szCs w:val="24"/>
              </w:rPr>
            </w:pPr>
          </w:p>
          <w:p w:rsidR="00ED5A87" w:rsidRPr="00B478D6" w:rsidRDefault="00ED5A87" w:rsidP="005510E5">
            <w:pPr>
              <w:pStyle w:val="TableParagraph"/>
              <w:spacing w:before="1"/>
              <w:ind w:left="270" w:right="450"/>
              <w:jc w:val="center"/>
              <w:rPr>
                <w:rFonts w:ascii="Bookman Old Style" w:hAnsi="Bookman Old Style"/>
                <w:sz w:val="24"/>
                <w:szCs w:val="24"/>
              </w:rPr>
            </w:pPr>
            <w:r w:rsidRPr="00B478D6">
              <w:rPr>
                <w:rFonts w:ascii="Bookman Old Style" w:hAnsi="Bookman Old Style"/>
                <w:w w:val="115"/>
                <w:sz w:val="24"/>
                <w:szCs w:val="24"/>
              </w:rPr>
              <w:t>Uraian</w:t>
            </w:r>
          </w:p>
        </w:tc>
        <w:tc>
          <w:tcPr>
            <w:tcW w:w="3870" w:type="dxa"/>
            <w:gridSpan w:val="3"/>
            <w:shd w:val="clear" w:color="auto" w:fill="BFBFBF" w:themeFill="background1" w:themeFillShade="BF"/>
          </w:tcPr>
          <w:p w:rsidR="00ED5A87" w:rsidRPr="00B478D6" w:rsidRDefault="00ED5A87" w:rsidP="00FB6BF2">
            <w:pPr>
              <w:pStyle w:val="TableParagraph"/>
              <w:spacing w:line="242" w:lineRule="auto"/>
              <w:ind w:left="550" w:right="174" w:hanging="128"/>
              <w:rPr>
                <w:rFonts w:ascii="Bookman Old Style" w:hAnsi="Bookman Old Style"/>
                <w:sz w:val="24"/>
                <w:szCs w:val="24"/>
              </w:rPr>
            </w:pPr>
            <w:r w:rsidRPr="00B478D6">
              <w:rPr>
                <w:rFonts w:ascii="Bookman Old Style" w:hAnsi="Bookman Old Style"/>
                <w:w w:val="115"/>
                <w:sz w:val="24"/>
                <w:szCs w:val="24"/>
              </w:rPr>
              <w:t>Tingkat</w:t>
            </w:r>
            <w:r w:rsidRPr="00B478D6">
              <w:rPr>
                <w:rFonts w:ascii="Bookman Old Style" w:hAnsi="Bookman Old Style"/>
                <w:spacing w:val="-16"/>
                <w:w w:val="115"/>
                <w:sz w:val="24"/>
                <w:szCs w:val="24"/>
              </w:rPr>
              <w:t xml:space="preserve"> </w:t>
            </w:r>
            <w:r w:rsidRPr="00B478D6">
              <w:rPr>
                <w:rFonts w:ascii="Bookman Old Style" w:hAnsi="Bookman Old Style"/>
                <w:w w:val="115"/>
                <w:sz w:val="24"/>
                <w:szCs w:val="24"/>
              </w:rPr>
              <w:t>pentingnya</w:t>
            </w:r>
            <w:r w:rsidRPr="00B478D6">
              <w:rPr>
                <w:rFonts w:ascii="Bookman Old Style" w:hAnsi="Bookman Old Style"/>
                <w:spacing w:val="-57"/>
                <w:w w:val="115"/>
                <w:sz w:val="24"/>
                <w:szCs w:val="24"/>
              </w:rPr>
              <w:t xml:space="preserve"> </w:t>
            </w:r>
            <w:r w:rsidRPr="00B478D6">
              <w:rPr>
                <w:rFonts w:ascii="Bookman Old Style" w:hAnsi="Bookman Old Style"/>
                <w:w w:val="115"/>
                <w:sz w:val="24"/>
                <w:szCs w:val="24"/>
              </w:rPr>
              <w:t>terhadap</w:t>
            </w:r>
            <w:r w:rsidRPr="00B478D6">
              <w:rPr>
                <w:rFonts w:ascii="Bookman Old Style" w:hAnsi="Bookman Old Style"/>
                <w:spacing w:val="12"/>
                <w:w w:val="115"/>
                <w:sz w:val="24"/>
                <w:szCs w:val="24"/>
              </w:rPr>
              <w:t xml:space="preserve"> </w:t>
            </w:r>
            <w:r w:rsidRPr="00B478D6">
              <w:rPr>
                <w:rFonts w:ascii="Bookman Old Style" w:hAnsi="Bookman Old Style"/>
                <w:w w:val="115"/>
                <w:sz w:val="24"/>
                <w:szCs w:val="24"/>
              </w:rPr>
              <w:t>jabatan</w:t>
            </w:r>
          </w:p>
        </w:tc>
      </w:tr>
      <w:tr w:rsidR="00ED5A87" w:rsidRPr="00B478D6" w:rsidTr="000C3D11">
        <w:trPr>
          <w:trHeight w:val="321"/>
        </w:trPr>
        <w:tc>
          <w:tcPr>
            <w:tcW w:w="3690" w:type="dxa"/>
            <w:gridSpan w:val="4"/>
            <w:vMerge/>
            <w:shd w:val="clear" w:color="auto" w:fill="BFBFBF" w:themeFill="background1" w:themeFillShade="BF"/>
          </w:tcPr>
          <w:p w:rsidR="00ED5A87" w:rsidRPr="00B478D6" w:rsidRDefault="00ED5A87" w:rsidP="00FB6BF2">
            <w:pPr>
              <w:rPr>
                <w:rFonts w:ascii="Bookman Old Style" w:hAnsi="Bookman Old Style"/>
                <w:sz w:val="24"/>
                <w:szCs w:val="24"/>
              </w:rPr>
            </w:pPr>
          </w:p>
        </w:tc>
        <w:tc>
          <w:tcPr>
            <w:tcW w:w="2520" w:type="dxa"/>
            <w:gridSpan w:val="2"/>
            <w:vMerge/>
            <w:tcBorders>
              <w:top w:val="nil"/>
            </w:tcBorders>
            <w:shd w:val="clear" w:color="auto" w:fill="BFBFBF" w:themeFill="background1" w:themeFillShade="BF"/>
          </w:tcPr>
          <w:p w:rsidR="00ED5A87" w:rsidRPr="00B478D6" w:rsidRDefault="00ED5A87" w:rsidP="00FB6BF2">
            <w:pPr>
              <w:rPr>
                <w:rFonts w:ascii="Bookman Old Style" w:hAnsi="Bookman Old Style"/>
                <w:sz w:val="24"/>
                <w:szCs w:val="24"/>
              </w:rPr>
            </w:pPr>
          </w:p>
        </w:tc>
        <w:tc>
          <w:tcPr>
            <w:tcW w:w="1170" w:type="dxa"/>
            <w:shd w:val="clear" w:color="auto" w:fill="BFBFBF" w:themeFill="background1" w:themeFillShade="BF"/>
          </w:tcPr>
          <w:p w:rsidR="00ED5A87" w:rsidRPr="00B478D6" w:rsidRDefault="00ED5A87" w:rsidP="00BE7399">
            <w:pPr>
              <w:pStyle w:val="TableParagraph"/>
              <w:spacing w:before="11"/>
              <w:ind w:left="82"/>
              <w:jc w:val="center"/>
              <w:rPr>
                <w:rFonts w:ascii="Bookman Old Style" w:hAnsi="Bookman Old Style"/>
                <w:sz w:val="24"/>
                <w:szCs w:val="24"/>
              </w:rPr>
            </w:pPr>
            <w:r w:rsidRPr="00B478D6">
              <w:rPr>
                <w:rFonts w:ascii="Bookman Old Style" w:hAnsi="Bookman Old Style"/>
                <w:w w:val="115"/>
                <w:sz w:val="24"/>
                <w:szCs w:val="24"/>
              </w:rPr>
              <w:t>Mutlak</w:t>
            </w:r>
          </w:p>
        </w:tc>
        <w:tc>
          <w:tcPr>
            <w:tcW w:w="1260" w:type="dxa"/>
            <w:shd w:val="clear" w:color="auto" w:fill="BFBFBF" w:themeFill="background1" w:themeFillShade="BF"/>
          </w:tcPr>
          <w:p w:rsidR="00ED5A87" w:rsidRPr="00B478D6" w:rsidRDefault="00ED5A87" w:rsidP="00BE7399">
            <w:pPr>
              <w:pStyle w:val="TableParagraph"/>
              <w:spacing w:before="11"/>
              <w:ind w:left="106" w:right="103"/>
              <w:jc w:val="center"/>
              <w:rPr>
                <w:rFonts w:ascii="Bookman Old Style" w:hAnsi="Bookman Old Style"/>
                <w:sz w:val="24"/>
                <w:szCs w:val="24"/>
              </w:rPr>
            </w:pPr>
            <w:r w:rsidRPr="00B478D6">
              <w:rPr>
                <w:rFonts w:ascii="Bookman Old Style" w:hAnsi="Bookman Old Style"/>
                <w:w w:val="110"/>
                <w:sz w:val="24"/>
                <w:szCs w:val="24"/>
              </w:rPr>
              <w:t>Penting</w:t>
            </w:r>
          </w:p>
        </w:tc>
        <w:tc>
          <w:tcPr>
            <w:tcW w:w="1440" w:type="dxa"/>
            <w:shd w:val="clear" w:color="auto" w:fill="BFBFBF" w:themeFill="background1" w:themeFillShade="BF"/>
          </w:tcPr>
          <w:p w:rsidR="00ED5A87" w:rsidRPr="00B478D6" w:rsidRDefault="00ED5A87" w:rsidP="00BE7399">
            <w:pPr>
              <w:pStyle w:val="TableParagraph"/>
              <w:spacing w:before="11"/>
              <w:ind w:left="189"/>
              <w:jc w:val="center"/>
              <w:rPr>
                <w:rFonts w:ascii="Bookman Old Style" w:hAnsi="Bookman Old Style"/>
                <w:sz w:val="24"/>
                <w:szCs w:val="24"/>
              </w:rPr>
            </w:pPr>
            <w:r w:rsidRPr="00B478D6">
              <w:rPr>
                <w:rFonts w:ascii="Bookman Old Style" w:hAnsi="Bookman Old Style"/>
                <w:w w:val="110"/>
                <w:sz w:val="24"/>
                <w:szCs w:val="24"/>
              </w:rPr>
              <w:t>Perlu</w:t>
            </w:r>
          </w:p>
        </w:tc>
      </w:tr>
      <w:tr w:rsidR="00ED5A87" w:rsidRPr="00B478D6" w:rsidTr="000C3D11">
        <w:trPr>
          <w:trHeight w:val="325"/>
        </w:trPr>
        <w:tc>
          <w:tcPr>
            <w:tcW w:w="1888" w:type="dxa"/>
            <w:gridSpan w:val="2"/>
            <w:vMerge w:val="restart"/>
          </w:tcPr>
          <w:p w:rsidR="00ED5A87" w:rsidRPr="00B478D6" w:rsidRDefault="00ED5A87" w:rsidP="00FB6BF2">
            <w:pPr>
              <w:pStyle w:val="TableParagraph"/>
              <w:spacing w:line="279" w:lineRule="exact"/>
              <w:ind w:left="32"/>
              <w:rPr>
                <w:rFonts w:ascii="Bookman Old Style" w:hAnsi="Bookman Old Style"/>
                <w:sz w:val="24"/>
                <w:szCs w:val="24"/>
              </w:rPr>
            </w:pPr>
            <w:r w:rsidRPr="00B478D6">
              <w:rPr>
                <w:rFonts w:ascii="Bookman Old Style" w:hAnsi="Bookman Old Style"/>
                <w:w w:val="115"/>
                <w:sz w:val="24"/>
                <w:szCs w:val="24"/>
              </w:rPr>
              <w:t>A.</w:t>
            </w:r>
            <w:r w:rsidRPr="00B478D6">
              <w:rPr>
                <w:rFonts w:ascii="Bookman Old Style" w:hAnsi="Bookman Old Style"/>
                <w:spacing w:val="3"/>
                <w:w w:val="115"/>
                <w:sz w:val="24"/>
                <w:szCs w:val="24"/>
              </w:rPr>
              <w:t xml:space="preserve"> </w:t>
            </w:r>
            <w:r w:rsidRPr="00B478D6">
              <w:rPr>
                <w:rFonts w:ascii="Bookman Old Style" w:hAnsi="Bookman Old Style"/>
                <w:w w:val="115"/>
                <w:sz w:val="24"/>
                <w:szCs w:val="24"/>
              </w:rPr>
              <w:t>Pendidikan</w:t>
            </w:r>
          </w:p>
        </w:tc>
        <w:tc>
          <w:tcPr>
            <w:tcW w:w="1802" w:type="dxa"/>
            <w:gridSpan w:val="2"/>
          </w:tcPr>
          <w:p w:rsidR="00ED5A87" w:rsidRPr="00B478D6" w:rsidRDefault="00ED5A87" w:rsidP="00FB6BF2">
            <w:pPr>
              <w:pStyle w:val="TableParagraph"/>
              <w:spacing w:line="279" w:lineRule="exact"/>
              <w:ind w:left="35"/>
              <w:rPr>
                <w:rFonts w:ascii="Bookman Old Style" w:hAnsi="Bookman Old Style"/>
                <w:sz w:val="24"/>
                <w:szCs w:val="24"/>
              </w:rPr>
            </w:pPr>
            <w:r w:rsidRPr="00B478D6">
              <w:rPr>
                <w:rFonts w:ascii="Bookman Old Style" w:hAnsi="Bookman Old Style"/>
                <w:w w:val="125"/>
                <w:sz w:val="24"/>
                <w:szCs w:val="24"/>
              </w:rPr>
              <w:t>1.</w:t>
            </w:r>
            <w:r w:rsidRPr="00B478D6">
              <w:rPr>
                <w:rFonts w:ascii="Bookman Old Style" w:hAnsi="Bookman Old Style"/>
                <w:spacing w:val="11"/>
                <w:w w:val="125"/>
                <w:sz w:val="24"/>
                <w:szCs w:val="24"/>
              </w:rPr>
              <w:t xml:space="preserve"> </w:t>
            </w:r>
            <w:r w:rsidRPr="00B478D6">
              <w:rPr>
                <w:rFonts w:ascii="Bookman Old Style" w:hAnsi="Bookman Old Style"/>
                <w:w w:val="125"/>
                <w:sz w:val="24"/>
                <w:szCs w:val="24"/>
              </w:rPr>
              <w:t>Jenjang</w:t>
            </w:r>
          </w:p>
        </w:tc>
        <w:tc>
          <w:tcPr>
            <w:tcW w:w="6390" w:type="dxa"/>
            <w:gridSpan w:val="5"/>
          </w:tcPr>
          <w:p w:rsidR="00ED5A87" w:rsidRPr="00B478D6" w:rsidRDefault="00ED5A87" w:rsidP="00FB6BF2">
            <w:pPr>
              <w:pStyle w:val="TableParagraph"/>
              <w:spacing w:line="279" w:lineRule="exact"/>
              <w:ind w:left="112"/>
              <w:rPr>
                <w:rFonts w:ascii="Bookman Old Style" w:hAnsi="Bookman Old Style"/>
                <w:sz w:val="24"/>
                <w:szCs w:val="24"/>
              </w:rPr>
            </w:pPr>
            <w:r w:rsidRPr="00B478D6">
              <w:rPr>
                <w:rFonts w:ascii="Bookman Old Style" w:hAnsi="Bookman Old Style"/>
                <w:sz w:val="24"/>
                <w:szCs w:val="24"/>
              </w:rPr>
              <w:t>S-1 (Sarjana)</w:t>
            </w:r>
            <w:r w:rsidR="00422046" w:rsidRPr="00B478D6">
              <w:rPr>
                <w:rFonts w:ascii="Bookman Old Style" w:hAnsi="Bookman Old Style"/>
                <w:sz w:val="24"/>
                <w:szCs w:val="24"/>
              </w:rPr>
              <w:t>/Diploma IV</w:t>
            </w:r>
          </w:p>
        </w:tc>
      </w:tr>
      <w:tr w:rsidR="00ED5A87" w:rsidRPr="00B478D6" w:rsidTr="00E3162A">
        <w:trPr>
          <w:trHeight w:val="1206"/>
        </w:trPr>
        <w:tc>
          <w:tcPr>
            <w:tcW w:w="1888" w:type="dxa"/>
            <w:gridSpan w:val="2"/>
            <w:vMerge/>
          </w:tcPr>
          <w:p w:rsidR="00ED5A87" w:rsidRPr="00B478D6" w:rsidRDefault="00ED5A87" w:rsidP="00FB6BF2">
            <w:pPr>
              <w:rPr>
                <w:rFonts w:ascii="Bookman Old Style" w:hAnsi="Bookman Old Style"/>
                <w:sz w:val="24"/>
                <w:szCs w:val="24"/>
              </w:rPr>
            </w:pPr>
          </w:p>
        </w:tc>
        <w:tc>
          <w:tcPr>
            <w:tcW w:w="1802" w:type="dxa"/>
            <w:gridSpan w:val="2"/>
          </w:tcPr>
          <w:p w:rsidR="00ED5A87" w:rsidRPr="00B478D6" w:rsidRDefault="00ED5A87" w:rsidP="00FB6BF2">
            <w:pPr>
              <w:pStyle w:val="TableParagraph"/>
              <w:spacing w:line="274" w:lineRule="exact"/>
              <w:ind w:left="35"/>
              <w:rPr>
                <w:rFonts w:ascii="Bookman Old Style" w:hAnsi="Bookman Old Style"/>
                <w:sz w:val="24"/>
                <w:szCs w:val="24"/>
              </w:rPr>
            </w:pPr>
            <w:r w:rsidRPr="00B478D6">
              <w:rPr>
                <w:rFonts w:ascii="Bookman Old Style" w:hAnsi="Bookman Old Style"/>
                <w:w w:val="115"/>
                <w:sz w:val="24"/>
                <w:szCs w:val="24"/>
              </w:rPr>
              <w:t>2.</w:t>
            </w:r>
            <w:r w:rsidRPr="00B478D6">
              <w:rPr>
                <w:rFonts w:ascii="Bookman Old Style" w:hAnsi="Bookman Old Style"/>
                <w:spacing w:val="52"/>
                <w:w w:val="115"/>
                <w:sz w:val="24"/>
                <w:szCs w:val="24"/>
              </w:rPr>
              <w:t xml:space="preserve"> </w:t>
            </w:r>
            <w:r w:rsidRPr="00B478D6">
              <w:rPr>
                <w:rFonts w:ascii="Bookman Old Style" w:hAnsi="Bookman Old Style"/>
                <w:w w:val="115"/>
                <w:sz w:val="24"/>
                <w:szCs w:val="24"/>
              </w:rPr>
              <w:t>Bidang</w:t>
            </w:r>
            <w:r w:rsidRPr="00B478D6">
              <w:rPr>
                <w:rFonts w:ascii="Bookman Old Style" w:hAnsi="Bookman Old Style"/>
                <w:spacing w:val="18"/>
                <w:w w:val="115"/>
                <w:sz w:val="24"/>
                <w:szCs w:val="24"/>
              </w:rPr>
              <w:t xml:space="preserve"> </w:t>
            </w:r>
            <w:r w:rsidRPr="00B478D6">
              <w:rPr>
                <w:rFonts w:ascii="Bookman Old Style" w:hAnsi="Bookman Old Style"/>
                <w:w w:val="115"/>
                <w:sz w:val="24"/>
                <w:szCs w:val="24"/>
              </w:rPr>
              <w:t>Ilmu</w:t>
            </w:r>
          </w:p>
        </w:tc>
        <w:tc>
          <w:tcPr>
            <w:tcW w:w="6390" w:type="dxa"/>
            <w:gridSpan w:val="5"/>
          </w:tcPr>
          <w:p w:rsidR="00ED5A87" w:rsidRPr="00B478D6" w:rsidRDefault="00223761" w:rsidP="00FB6BF2">
            <w:pPr>
              <w:pStyle w:val="TableParagraph"/>
              <w:spacing w:line="276" w:lineRule="exact"/>
              <w:ind w:left="112" w:right="106"/>
              <w:rPr>
                <w:rFonts w:ascii="Bookman Old Style" w:hAnsi="Bookman Old Style"/>
                <w:sz w:val="24"/>
                <w:szCs w:val="24"/>
                <w:lang w:val="id-ID"/>
              </w:rPr>
            </w:pPr>
            <w:r w:rsidRPr="00B478D6">
              <w:rPr>
                <w:rFonts w:ascii="Bookman Old Style" w:hAnsi="Bookman Old Style"/>
                <w:color w:val="000000"/>
                <w:sz w:val="24"/>
                <w:szCs w:val="24"/>
              </w:rPr>
              <w:t>Kuangan /</w:t>
            </w:r>
            <w:r w:rsidR="00ED5A87" w:rsidRPr="00B478D6">
              <w:rPr>
                <w:rFonts w:ascii="Bookman Old Style" w:hAnsi="Bookman Old Style"/>
                <w:color w:val="000000"/>
                <w:sz w:val="24"/>
                <w:szCs w:val="24"/>
              </w:rPr>
              <w:t>Administrasi Negara</w:t>
            </w:r>
            <w:r w:rsidR="00ED5A87" w:rsidRPr="00B478D6">
              <w:rPr>
                <w:rFonts w:ascii="Bookman Old Style" w:hAnsi="Bookman Old Style"/>
                <w:color w:val="000000"/>
                <w:sz w:val="24"/>
                <w:szCs w:val="24"/>
                <w:lang w:val="id-ID"/>
              </w:rPr>
              <w:t>/Administrasi Niaga/</w:t>
            </w:r>
            <w:r w:rsidR="00ED5A87" w:rsidRPr="00B478D6">
              <w:rPr>
                <w:rFonts w:ascii="Bookman Old Style" w:hAnsi="Bookman Old Style"/>
                <w:color w:val="000000"/>
                <w:sz w:val="24"/>
                <w:szCs w:val="24"/>
              </w:rPr>
              <w:t>Ilmu Pemerintahan</w:t>
            </w:r>
            <w:r w:rsidR="00ED5A87" w:rsidRPr="00B478D6">
              <w:rPr>
                <w:rFonts w:ascii="Bookman Old Style" w:hAnsi="Bookman Old Style"/>
                <w:color w:val="000000"/>
                <w:sz w:val="24"/>
                <w:szCs w:val="24"/>
                <w:lang w:val="id-ID"/>
              </w:rPr>
              <w:t>/Sosiologi/Komunikasi/</w:t>
            </w:r>
            <w:r w:rsidR="00ED5A87" w:rsidRPr="00B478D6">
              <w:rPr>
                <w:rFonts w:ascii="Bookman Old Style" w:hAnsi="Bookman Old Style"/>
                <w:color w:val="000000"/>
                <w:sz w:val="24"/>
                <w:szCs w:val="24"/>
              </w:rPr>
              <w:t>Ilmu Hukum</w:t>
            </w:r>
            <w:r w:rsidR="00ED5A87" w:rsidRPr="00B478D6">
              <w:rPr>
                <w:rFonts w:ascii="Bookman Old Style" w:hAnsi="Bookman Old Style"/>
                <w:color w:val="000000"/>
                <w:sz w:val="24"/>
                <w:szCs w:val="24"/>
                <w:lang w:val="id-ID"/>
              </w:rPr>
              <w:t>/</w:t>
            </w:r>
            <w:r w:rsidR="00ED5A87" w:rsidRPr="00B478D6">
              <w:rPr>
                <w:rFonts w:ascii="Bookman Old Style" w:hAnsi="Bookman Old Style"/>
                <w:color w:val="000000"/>
                <w:sz w:val="24"/>
                <w:szCs w:val="24"/>
              </w:rPr>
              <w:t>Ilmu Ekonomi</w:t>
            </w:r>
            <w:r w:rsidR="00ED5A87" w:rsidRPr="00B478D6">
              <w:rPr>
                <w:rFonts w:ascii="Bookman Old Style" w:hAnsi="Bookman Old Style"/>
                <w:color w:val="000000"/>
                <w:sz w:val="24"/>
                <w:szCs w:val="24"/>
                <w:lang w:val="id-ID"/>
              </w:rPr>
              <w:t>/Manajemen/ Akuntansi/Pembangunan</w:t>
            </w:r>
          </w:p>
        </w:tc>
      </w:tr>
      <w:tr w:rsidR="00ED5A87" w:rsidRPr="00B478D6" w:rsidTr="00E3162A">
        <w:trPr>
          <w:trHeight w:val="909"/>
        </w:trPr>
        <w:tc>
          <w:tcPr>
            <w:tcW w:w="1888" w:type="dxa"/>
            <w:gridSpan w:val="2"/>
            <w:vMerge w:val="restart"/>
          </w:tcPr>
          <w:p w:rsidR="00ED5A87" w:rsidRPr="00B478D6" w:rsidRDefault="00ED5A87" w:rsidP="00FB6BF2">
            <w:pPr>
              <w:pStyle w:val="TableParagraph"/>
              <w:spacing w:line="274" w:lineRule="exact"/>
              <w:ind w:left="32"/>
              <w:rPr>
                <w:rFonts w:ascii="Bookman Old Style" w:hAnsi="Bookman Old Style"/>
                <w:sz w:val="24"/>
                <w:szCs w:val="24"/>
              </w:rPr>
            </w:pPr>
            <w:r w:rsidRPr="00B478D6">
              <w:rPr>
                <w:rFonts w:ascii="Bookman Old Style" w:hAnsi="Bookman Old Style"/>
                <w:w w:val="120"/>
                <w:sz w:val="24"/>
                <w:szCs w:val="24"/>
              </w:rPr>
              <w:t>B.</w:t>
            </w:r>
            <w:r w:rsidRPr="00B478D6">
              <w:rPr>
                <w:rFonts w:ascii="Bookman Old Style" w:hAnsi="Bookman Old Style"/>
                <w:spacing w:val="56"/>
                <w:w w:val="120"/>
                <w:sz w:val="24"/>
                <w:szCs w:val="24"/>
              </w:rPr>
              <w:t xml:space="preserve"> </w:t>
            </w:r>
            <w:r w:rsidRPr="00B478D6">
              <w:rPr>
                <w:rFonts w:ascii="Bookman Old Style" w:hAnsi="Bookman Old Style"/>
                <w:w w:val="120"/>
                <w:sz w:val="24"/>
                <w:szCs w:val="24"/>
              </w:rPr>
              <w:t>Pelatihan</w:t>
            </w:r>
          </w:p>
        </w:tc>
        <w:tc>
          <w:tcPr>
            <w:tcW w:w="1802" w:type="dxa"/>
            <w:gridSpan w:val="2"/>
          </w:tcPr>
          <w:p w:rsidR="00ED5A87" w:rsidRPr="00B478D6" w:rsidRDefault="00ED5A87" w:rsidP="00FB6BF2">
            <w:pPr>
              <w:pStyle w:val="TableParagraph"/>
              <w:spacing w:line="274" w:lineRule="exact"/>
              <w:ind w:left="35"/>
              <w:rPr>
                <w:rFonts w:ascii="Bookman Old Style" w:hAnsi="Bookman Old Style"/>
                <w:sz w:val="24"/>
                <w:szCs w:val="24"/>
              </w:rPr>
            </w:pPr>
            <w:r w:rsidRPr="00B478D6">
              <w:rPr>
                <w:rFonts w:ascii="Bookman Old Style" w:hAnsi="Bookman Old Style"/>
                <w:w w:val="115"/>
                <w:sz w:val="24"/>
                <w:szCs w:val="24"/>
              </w:rPr>
              <w:t>1.</w:t>
            </w:r>
            <w:r w:rsidRPr="00B478D6">
              <w:rPr>
                <w:rFonts w:ascii="Bookman Old Style" w:hAnsi="Bookman Old Style"/>
                <w:spacing w:val="42"/>
                <w:w w:val="115"/>
                <w:sz w:val="24"/>
                <w:szCs w:val="24"/>
              </w:rPr>
              <w:t xml:space="preserve"> </w:t>
            </w:r>
            <w:r w:rsidRPr="00B478D6">
              <w:rPr>
                <w:rFonts w:ascii="Bookman Old Style" w:hAnsi="Bookman Old Style"/>
                <w:w w:val="115"/>
                <w:sz w:val="24"/>
                <w:szCs w:val="24"/>
              </w:rPr>
              <w:t>Manajerial</w:t>
            </w:r>
          </w:p>
        </w:tc>
        <w:tc>
          <w:tcPr>
            <w:tcW w:w="2520" w:type="dxa"/>
            <w:gridSpan w:val="2"/>
          </w:tcPr>
          <w:p w:rsidR="00ED5A87" w:rsidRPr="00B478D6" w:rsidRDefault="00ED5A87" w:rsidP="00514E4B">
            <w:pPr>
              <w:pStyle w:val="TableParagraph"/>
              <w:spacing w:line="274" w:lineRule="exact"/>
              <w:ind w:left="92"/>
              <w:rPr>
                <w:rFonts w:ascii="Bookman Old Style" w:hAnsi="Bookman Old Style"/>
                <w:w w:val="115"/>
                <w:sz w:val="24"/>
                <w:szCs w:val="24"/>
              </w:rPr>
            </w:pPr>
            <w:r w:rsidRPr="00B478D6">
              <w:rPr>
                <w:rFonts w:ascii="Bookman Old Style" w:hAnsi="Bookman Old Style"/>
                <w:w w:val="115"/>
                <w:sz w:val="24"/>
                <w:szCs w:val="24"/>
              </w:rPr>
              <w:t xml:space="preserve">Pelatihan </w:t>
            </w:r>
            <w:r w:rsidR="00514E4B" w:rsidRPr="00B478D6">
              <w:rPr>
                <w:rFonts w:ascii="Bookman Old Style" w:hAnsi="Bookman Old Style"/>
                <w:w w:val="115"/>
                <w:sz w:val="24"/>
                <w:szCs w:val="24"/>
              </w:rPr>
              <w:t>Administrasi Keuangan</w:t>
            </w:r>
          </w:p>
        </w:tc>
        <w:tc>
          <w:tcPr>
            <w:tcW w:w="1170" w:type="dxa"/>
          </w:tcPr>
          <w:p w:rsidR="00ED5A87" w:rsidRPr="00B478D6" w:rsidRDefault="00ED5A87" w:rsidP="00FB6BF2">
            <w:pPr>
              <w:pStyle w:val="TableParagraph"/>
              <w:rPr>
                <w:rFonts w:ascii="Bookman Old Style" w:hAnsi="Bookman Old Style"/>
                <w:sz w:val="24"/>
                <w:szCs w:val="24"/>
              </w:rPr>
            </w:pPr>
          </w:p>
        </w:tc>
        <w:tc>
          <w:tcPr>
            <w:tcW w:w="1260" w:type="dxa"/>
          </w:tcPr>
          <w:p w:rsidR="00ED5A87" w:rsidRPr="00B478D6" w:rsidRDefault="00ED5A87" w:rsidP="00FB6BF2">
            <w:pPr>
              <w:pStyle w:val="TableParagraph"/>
              <w:spacing w:line="274" w:lineRule="exact"/>
              <w:jc w:val="center"/>
              <w:rPr>
                <w:rFonts w:ascii="Bookman Old Style" w:hAnsi="Bookman Old Style"/>
                <w:sz w:val="24"/>
                <w:szCs w:val="24"/>
              </w:rPr>
            </w:pPr>
            <w:r w:rsidRPr="00B478D6">
              <w:rPr>
                <w:rFonts w:ascii="Bookman Old Style" w:hAnsi="Bookman Old Style"/>
                <w:w w:val="81"/>
                <w:sz w:val="24"/>
                <w:szCs w:val="24"/>
              </w:rPr>
              <w:t>√</w:t>
            </w:r>
          </w:p>
        </w:tc>
        <w:tc>
          <w:tcPr>
            <w:tcW w:w="1440" w:type="dxa"/>
          </w:tcPr>
          <w:p w:rsidR="00ED5A87" w:rsidRPr="00B478D6" w:rsidRDefault="00ED5A87" w:rsidP="00FB6BF2">
            <w:pPr>
              <w:pStyle w:val="TableParagraph"/>
              <w:rPr>
                <w:rFonts w:ascii="Bookman Old Style" w:hAnsi="Bookman Old Style"/>
                <w:sz w:val="24"/>
                <w:szCs w:val="24"/>
              </w:rPr>
            </w:pPr>
          </w:p>
        </w:tc>
      </w:tr>
      <w:tr w:rsidR="00ED5A87" w:rsidRPr="00B478D6" w:rsidTr="00AD1E47">
        <w:trPr>
          <w:trHeight w:val="981"/>
        </w:trPr>
        <w:tc>
          <w:tcPr>
            <w:tcW w:w="1888" w:type="dxa"/>
            <w:gridSpan w:val="2"/>
            <w:vMerge/>
          </w:tcPr>
          <w:p w:rsidR="00ED5A87" w:rsidRPr="00B478D6" w:rsidRDefault="00ED5A87" w:rsidP="00FB6BF2">
            <w:pPr>
              <w:rPr>
                <w:rFonts w:ascii="Bookman Old Style" w:hAnsi="Bookman Old Style"/>
                <w:sz w:val="24"/>
                <w:szCs w:val="24"/>
              </w:rPr>
            </w:pPr>
          </w:p>
        </w:tc>
        <w:tc>
          <w:tcPr>
            <w:tcW w:w="1802" w:type="dxa"/>
            <w:gridSpan w:val="2"/>
            <w:tcBorders>
              <w:bottom w:val="single" w:sz="8" w:space="0" w:color="000000"/>
            </w:tcBorders>
          </w:tcPr>
          <w:p w:rsidR="00ED5A87" w:rsidRPr="00B478D6" w:rsidRDefault="00ED5A87" w:rsidP="00FB6BF2">
            <w:pPr>
              <w:pStyle w:val="TableParagraph"/>
              <w:spacing w:line="269" w:lineRule="exact"/>
              <w:ind w:left="35"/>
              <w:rPr>
                <w:rFonts w:ascii="Bookman Old Style" w:hAnsi="Bookman Old Style"/>
                <w:sz w:val="24"/>
                <w:szCs w:val="24"/>
              </w:rPr>
            </w:pPr>
            <w:r w:rsidRPr="00B478D6">
              <w:rPr>
                <w:rFonts w:ascii="Bookman Old Style" w:hAnsi="Bookman Old Style"/>
                <w:w w:val="115"/>
                <w:sz w:val="24"/>
                <w:szCs w:val="24"/>
              </w:rPr>
              <w:t>2.</w:t>
            </w:r>
            <w:r w:rsidRPr="00B478D6">
              <w:rPr>
                <w:rFonts w:ascii="Bookman Old Style" w:hAnsi="Bookman Old Style"/>
                <w:spacing w:val="41"/>
                <w:w w:val="115"/>
                <w:sz w:val="24"/>
                <w:szCs w:val="24"/>
              </w:rPr>
              <w:t xml:space="preserve"> </w:t>
            </w:r>
            <w:r w:rsidRPr="00B478D6">
              <w:rPr>
                <w:rFonts w:ascii="Bookman Old Style" w:hAnsi="Bookman Old Style"/>
                <w:w w:val="115"/>
                <w:sz w:val="24"/>
                <w:szCs w:val="24"/>
              </w:rPr>
              <w:t>Teknis</w:t>
            </w:r>
          </w:p>
        </w:tc>
        <w:tc>
          <w:tcPr>
            <w:tcW w:w="2520" w:type="dxa"/>
            <w:gridSpan w:val="2"/>
            <w:tcBorders>
              <w:bottom w:val="single" w:sz="8" w:space="0" w:color="000000"/>
            </w:tcBorders>
          </w:tcPr>
          <w:p w:rsidR="00ED5A87" w:rsidRPr="00B478D6" w:rsidRDefault="00ED5A87" w:rsidP="00FB6BF2">
            <w:pPr>
              <w:pStyle w:val="TableParagraph"/>
              <w:tabs>
                <w:tab w:val="left" w:pos="360"/>
              </w:tabs>
              <w:spacing w:before="24" w:line="276" w:lineRule="auto"/>
              <w:ind w:right="-47"/>
              <w:rPr>
                <w:rFonts w:ascii="Bookman Old Style" w:hAnsi="Bookman Old Style"/>
                <w:color w:val="000000"/>
                <w:sz w:val="24"/>
                <w:szCs w:val="24"/>
              </w:rPr>
            </w:pPr>
            <w:r w:rsidRPr="00B478D6">
              <w:rPr>
                <w:rFonts w:ascii="Bookman Old Style" w:hAnsi="Bookman Old Style"/>
                <w:color w:val="000000"/>
                <w:sz w:val="24"/>
                <w:szCs w:val="24"/>
              </w:rPr>
              <w:t xml:space="preserve">Diklat Keuangan </w:t>
            </w:r>
          </w:p>
          <w:p w:rsidR="00ED5A87" w:rsidRPr="00B478D6" w:rsidRDefault="00ED5A87" w:rsidP="00FB6BF2">
            <w:pPr>
              <w:pStyle w:val="TableParagraph"/>
              <w:tabs>
                <w:tab w:val="left" w:pos="360"/>
              </w:tabs>
              <w:spacing w:before="24" w:line="276" w:lineRule="auto"/>
              <w:ind w:right="-47"/>
              <w:rPr>
                <w:rFonts w:ascii="Bookman Old Style" w:hAnsi="Bookman Old Style"/>
                <w:sz w:val="24"/>
                <w:szCs w:val="24"/>
              </w:rPr>
            </w:pPr>
            <w:r w:rsidRPr="00B478D6">
              <w:rPr>
                <w:rFonts w:ascii="Bookman Old Style" w:hAnsi="Bookman Old Style"/>
                <w:color w:val="000000"/>
                <w:sz w:val="24"/>
                <w:szCs w:val="24"/>
              </w:rPr>
              <w:t>Diklat Pengelolaan Barang.</w:t>
            </w:r>
          </w:p>
        </w:tc>
        <w:tc>
          <w:tcPr>
            <w:tcW w:w="1170" w:type="dxa"/>
            <w:tcBorders>
              <w:bottom w:val="single" w:sz="8" w:space="0" w:color="000000"/>
            </w:tcBorders>
          </w:tcPr>
          <w:p w:rsidR="00ED5A87" w:rsidRPr="00B478D6" w:rsidRDefault="00ED5A87" w:rsidP="00FB6BF2">
            <w:pPr>
              <w:pStyle w:val="TableParagraph"/>
              <w:rPr>
                <w:rFonts w:ascii="Bookman Old Style" w:hAnsi="Bookman Old Style"/>
                <w:sz w:val="24"/>
                <w:szCs w:val="24"/>
              </w:rPr>
            </w:pPr>
          </w:p>
        </w:tc>
        <w:tc>
          <w:tcPr>
            <w:tcW w:w="1260" w:type="dxa"/>
            <w:tcBorders>
              <w:bottom w:val="single" w:sz="8" w:space="0" w:color="000000"/>
            </w:tcBorders>
          </w:tcPr>
          <w:p w:rsidR="00ED5A87" w:rsidRPr="00B478D6" w:rsidRDefault="00ED5A87" w:rsidP="00FB6BF2">
            <w:pPr>
              <w:pStyle w:val="TableParagraph"/>
              <w:spacing w:before="1"/>
              <w:jc w:val="center"/>
              <w:rPr>
                <w:rFonts w:ascii="Bookman Old Style" w:hAnsi="Bookman Old Style"/>
                <w:sz w:val="24"/>
                <w:szCs w:val="24"/>
              </w:rPr>
            </w:pPr>
            <w:r w:rsidRPr="00B478D6">
              <w:rPr>
                <w:rFonts w:ascii="Bookman Old Style" w:hAnsi="Bookman Old Style"/>
                <w:w w:val="81"/>
                <w:sz w:val="24"/>
                <w:szCs w:val="24"/>
              </w:rPr>
              <w:t>√</w:t>
            </w:r>
          </w:p>
        </w:tc>
        <w:tc>
          <w:tcPr>
            <w:tcW w:w="1440" w:type="dxa"/>
          </w:tcPr>
          <w:p w:rsidR="00ED5A87" w:rsidRPr="00B478D6" w:rsidRDefault="00ED5A87" w:rsidP="00FB6BF2">
            <w:pPr>
              <w:pStyle w:val="TableParagraph"/>
              <w:rPr>
                <w:rFonts w:ascii="Bookman Old Style" w:hAnsi="Bookman Old Style"/>
                <w:sz w:val="24"/>
                <w:szCs w:val="24"/>
              </w:rPr>
            </w:pPr>
          </w:p>
        </w:tc>
      </w:tr>
      <w:tr w:rsidR="00ED5A87" w:rsidRPr="00B478D6" w:rsidTr="009F14FA">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917"/>
        </w:trPr>
        <w:tc>
          <w:tcPr>
            <w:tcW w:w="1888" w:type="dxa"/>
            <w:gridSpan w:val="2"/>
            <w:vMerge/>
          </w:tcPr>
          <w:p w:rsidR="00ED5A87" w:rsidRPr="00B478D6" w:rsidRDefault="00ED5A87" w:rsidP="00FB6BF2">
            <w:pPr>
              <w:rPr>
                <w:rFonts w:ascii="Bookman Old Style" w:hAnsi="Bookman Old Style"/>
                <w:sz w:val="24"/>
                <w:szCs w:val="24"/>
              </w:rPr>
            </w:pPr>
          </w:p>
        </w:tc>
        <w:tc>
          <w:tcPr>
            <w:tcW w:w="1802" w:type="dxa"/>
            <w:gridSpan w:val="2"/>
            <w:tcBorders>
              <w:top w:val="single" w:sz="4" w:space="0" w:color="000000"/>
              <w:left w:val="single" w:sz="4" w:space="0" w:color="000000"/>
              <w:bottom w:val="single" w:sz="4" w:space="0" w:color="000000"/>
              <w:right w:val="single" w:sz="4" w:space="0" w:color="000000"/>
            </w:tcBorders>
          </w:tcPr>
          <w:p w:rsidR="00ED5A87" w:rsidRPr="00B478D6" w:rsidRDefault="00ED5A87" w:rsidP="00FB6BF2">
            <w:pPr>
              <w:pStyle w:val="TableParagraph"/>
              <w:spacing w:line="269" w:lineRule="exact"/>
              <w:ind w:left="35"/>
              <w:rPr>
                <w:rFonts w:ascii="Bookman Old Style" w:hAnsi="Bookman Old Style"/>
                <w:sz w:val="24"/>
                <w:szCs w:val="24"/>
              </w:rPr>
            </w:pPr>
            <w:r w:rsidRPr="00B478D6">
              <w:rPr>
                <w:rFonts w:ascii="Bookman Old Style" w:hAnsi="Bookman Old Style"/>
                <w:spacing w:val="-1"/>
                <w:w w:val="115"/>
                <w:sz w:val="24"/>
                <w:szCs w:val="24"/>
              </w:rPr>
              <w:t>3.</w:t>
            </w:r>
            <w:r w:rsidRPr="00B478D6">
              <w:rPr>
                <w:rFonts w:ascii="Bookman Old Style" w:hAnsi="Bookman Old Style"/>
                <w:spacing w:val="-25"/>
                <w:w w:val="115"/>
                <w:sz w:val="24"/>
                <w:szCs w:val="24"/>
              </w:rPr>
              <w:t xml:space="preserve"> </w:t>
            </w:r>
            <w:r w:rsidRPr="00B478D6">
              <w:rPr>
                <w:rFonts w:ascii="Bookman Old Style" w:hAnsi="Bookman Old Style"/>
                <w:spacing w:val="-1"/>
                <w:w w:val="115"/>
                <w:sz w:val="24"/>
                <w:szCs w:val="24"/>
              </w:rPr>
              <w:t>Fungsional</w:t>
            </w:r>
          </w:p>
        </w:tc>
        <w:tc>
          <w:tcPr>
            <w:tcW w:w="2520" w:type="dxa"/>
            <w:gridSpan w:val="2"/>
            <w:tcBorders>
              <w:top w:val="single" w:sz="4" w:space="0" w:color="000000"/>
              <w:left w:val="single" w:sz="4" w:space="0" w:color="000000"/>
              <w:bottom w:val="single" w:sz="4" w:space="0" w:color="000000"/>
              <w:right w:val="single" w:sz="4" w:space="0" w:color="000000"/>
            </w:tcBorders>
          </w:tcPr>
          <w:p w:rsidR="00ED5A87" w:rsidRPr="00B478D6" w:rsidRDefault="00ED5A87" w:rsidP="00FB6BF2">
            <w:pPr>
              <w:pStyle w:val="TableParagraph"/>
              <w:spacing w:line="274" w:lineRule="exact"/>
              <w:ind w:right="189"/>
              <w:jc w:val="center"/>
              <w:rPr>
                <w:rFonts w:ascii="Bookman Old Style" w:hAnsi="Bookman Old Style"/>
                <w:sz w:val="24"/>
                <w:szCs w:val="24"/>
              </w:rPr>
            </w:pPr>
            <w:r w:rsidRPr="00B478D6">
              <w:rPr>
                <w:rFonts w:ascii="Bookman Old Style" w:hAnsi="Bookman Old Style"/>
                <w:w w:val="114"/>
                <w:sz w:val="24"/>
                <w:szCs w:val="24"/>
              </w:rPr>
              <w:t>-</w:t>
            </w:r>
          </w:p>
        </w:tc>
        <w:tc>
          <w:tcPr>
            <w:tcW w:w="1170" w:type="dxa"/>
            <w:tcBorders>
              <w:top w:val="single" w:sz="4" w:space="0" w:color="000000"/>
              <w:left w:val="single" w:sz="4" w:space="0" w:color="000000"/>
              <w:bottom w:val="single" w:sz="4" w:space="0" w:color="000000"/>
              <w:right w:val="single" w:sz="4" w:space="0" w:color="000000"/>
            </w:tcBorders>
          </w:tcPr>
          <w:p w:rsidR="00ED5A87" w:rsidRPr="00B478D6" w:rsidRDefault="00ED5A87" w:rsidP="00FB6BF2">
            <w:pPr>
              <w:pStyle w:val="TableParagraph"/>
              <w:spacing w:line="276" w:lineRule="exact"/>
              <w:ind w:left="12"/>
              <w:jc w:val="center"/>
              <w:rPr>
                <w:rFonts w:ascii="Bookman Old Style" w:hAnsi="Bookman Old Style"/>
                <w:sz w:val="24"/>
                <w:szCs w:val="24"/>
              </w:rPr>
            </w:pPr>
            <w:r w:rsidRPr="00B478D6">
              <w:rPr>
                <w:rFonts w:ascii="Bookman Old Style" w:hAnsi="Bookman Old Style"/>
                <w:w w:val="118"/>
                <w:sz w:val="24"/>
                <w:szCs w:val="24"/>
              </w:rPr>
              <w:t>-</w:t>
            </w:r>
          </w:p>
        </w:tc>
        <w:tc>
          <w:tcPr>
            <w:tcW w:w="1260" w:type="dxa"/>
            <w:tcBorders>
              <w:top w:val="single" w:sz="4" w:space="0" w:color="000000"/>
              <w:left w:val="single" w:sz="4" w:space="0" w:color="000000"/>
              <w:bottom w:val="single" w:sz="4" w:space="0" w:color="000000"/>
              <w:right w:val="single" w:sz="4" w:space="0" w:color="000000"/>
            </w:tcBorders>
          </w:tcPr>
          <w:p w:rsidR="00ED5A87" w:rsidRPr="00B478D6" w:rsidRDefault="00ED5A87" w:rsidP="00FB6BF2">
            <w:pPr>
              <w:pStyle w:val="TableParagraph"/>
              <w:spacing w:line="276" w:lineRule="exact"/>
              <w:ind w:left="12"/>
              <w:jc w:val="center"/>
              <w:rPr>
                <w:rFonts w:ascii="Bookman Old Style" w:hAnsi="Bookman Old Style"/>
                <w:sz w:val="24"/>
                <w:szCs w:val="24"/>
              </w:rPr>
            </w:pPr>
            <w:r w:rsidRPr="00B478D6">
              <w:rPr>
                <w:rFonts w:ascii="Bookman Old Style" w:hAnsi="Bookman Old Style"/>
                <w:w w:val="118"/>
                <w:sz w:val="24"/>
                <w:szCs w:val="24"/>
              </w:rPr>
              <w:t>-</w:t>
            </w:r>
          </w:p>
        </w:tc>
        <w:tc>
          <w:tcPr>
            <w:tcW w:w="1440" w:type="dxa"/>
          </w:tcPr>
          <w:p w:rsidR="00ED5A87" w:rsidRPr="00B478D6" w:rsidRDefault="00ED5A87" w:rsidP="00FB6BF2">
            <w:pPr>
              <w:pStyle w:val="TableParagraph"/>
              <w:spacing w:line="276" w:lineRule="exact"/>
              <w:ind w:left="453"/>
              <w:rPr>
                <w:rFonts w:ascii="Bookman Old Style" w:hAnsi="Bookman Old Style"/>
                <w:sz w:val="24"/>
                <w:szCs w:val="24"/>
              </w:rPr>
            </w:pPr>
            <w:r w:rsidRPr="00B478D6">
              <w:rPr>
                <w:rFonts w:ascii="Bookman Old Style" w:hAnsi="Bookman Old Style"/>
                <w:w w:val="118"/>
                <w:sz w:val="24"/>
                <w:szCs w:val="24"/>
              </w:rPr>
              <w:t>-</w:t>
            </w:r>
          </w:p>
        </w:tc>
      </w:tr>
      <w:tr w:rsidR="00ED5A87" w:rsidRPr="00B478D6" w:rsidTr="000C3D11">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12"/>
        </w:trPr>
        <w:tc>
          <w:tcPr>
            <w:tcW w:w="3690" w:type="dxa"/>
            <w:gridSpan w:val="4"/>
          </w:tcPr>
          <w:p w:rsidR="00ED5A87" w:rsidRPr="00B478D6" w:rsidRDefault="00ED5A87" w:rsidP="00FB6BF2">
            <w:pPr>
              <w:pStyle w:val="TableParagraph"/>
              <w:spacing w:line="269" w:lineRule="exact"/>
              <w:ind w:left="31"/>
              <w:rPr>
                <w:rFonts w:ascii="Bookman Old Style" w:hAnsi="Bookman Old Style"/>
                <w:sz w:val="24"/>
                <w:szCs w:val="24"/>
              </w:rPr>
            </w:pPr>
            <w:r w:rsidRPr="00B478D6">
              <w:rPr>
                <w:rFonts w:ascii="Bookman Old Style" w:hAnsi="Bookman Old Style"/>
                <w:w w:val="115"/>
                <w:sz w:val="24"/>
                <w:szCs w:val="24"/>
              </w:rPr>
              <w:t>C.</w:t>
            </w:r>
            <w:r w:rsidRPr="00B478D6">
              <w:rPr>
                <w:rFonts w:ascii="Bookman Old Style" w:hAnsi="Bookman Old Style"/>
                <w:spacing w:val="10"/>
                <w:w w:val="115"/>
                <w:sz w:val="24"/>
                <w:szCs w:val="24"/>
              </w:rPr>
              <w:t xml:space="preserve"> </w:t>
            </w:r>
            <w:r w:rsidRPr="00B478D6">
              <w:rPr>
                <w:rFonts w:ascii="Bookman Old Style" w:hAnsi="Bookman Old Style"/>
                <w:w w:val="115"/>
                <w:sz w:val="24"/>
                <w:szCs w:val="24"/>
              </w:rPr>
              <w:t>Pengalaman</w:t>
            </w:r>
            <w:r w:rsidRPr="00B478D6">
              <w:rPr>
                <w:rFonts w:ascii="Bookman Old Style" w:hAnsi="Bookman Old Style"/>
                <w:spacing w:val="13"/>
                <w:w w:val="115"/>
                <w:sz w:val="24"/>
                <w:szCs w:val="24"/>
              </w:rPr>
              <w:t xml:space="preserve"> </w:t>
            </w:r>
            <w:r w:rsidRPr="00B478D6">
              <w:rPr>
                <w:rFonts w:ascii="Bookman Old Style" w:hAnsi="Bookman Old Style"/>
                <w:w w:val="115"/>
                <w:sz w:val="24"/>
                <w:szCs w:val="24"/>
              </w:rPr>
              <w:t>kerja</w:t>
            </w:r>
          </w:p>
        </w:tc>
        <w:tc>
          <w:tcPr>
            <w:tcW w:w="2520" w:type="dxa"/>
            <w:gridSpan w:val="2"/>
            <w:tcBorders>
              <w:top w:val="single" w:sz="4" w:space="0" w:color="000000"/>
              <w:left w:val="single" w:sz="4" w:space="0" w:color="000000"/>
              <w:bottom w:val="single" w:sz="4" w:space="0" w:color="000000"/>
              <w:right w:val="single" w:sz="4" w:space="0" w:color="000000"/>
            </w:tcBorders>
          </w:tcPr>
          <w:p w:rsidR="00ED5A87" w:rsidRPr="00B478D6" w:rsidRDefault="00ED5A87" w:rsidP="002A28EE">
            <w:pPr>
              <w:pStyle w:val="TableParagraph"/>
              <w:spacing w:line="276" w:lineRule="auto"/>
              <w:ind w:left="127" w:right="89"/>
              <w:jc w:val="both"/>
              <w:rPr>
                <w:rFonts w:ascii="Bookman Old Style" w:hAnsi="Bookman Old Style"/>
                <w:w w:val="115"/>
                <w:sz w:val="24"/>
                <w:szCs w:val="24"/>
              </w:rPr>
            </w:pPr>
            <w:r w:rsidRPr="00B478D6">
              <w:rPr>
                <w:rFonts w:ascii="Bookman Old Style" w:hAnsi="Bookman Old Style"/>
                <w:w w:val="115"/>
                <w:sz w:val="24"/>
                <w:szCs w:val="24"/>
              </w:rPr>
              <w:t>Memiliki pengalaman dalam</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jabatan</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pelaksana</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paling</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singkat</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4</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(empat)</w:t>
            </w:r>
            <w:r w:rsidRPr="00B478D6">
              <w:rPr>
                <w:rFonts w:ascii="Bookman Old Style" w:hAnsi="Bookman Old Style"/>
                <w:spacing w:val="61"/>
                <w:w w:val="115"/>
                <w:sz w:val="24"/>
                <w:szCs w:val="24"/>
              </w:rPr>
              <w:t xml:space="preserve"> </w:t>
            </w:r>
            <w:r w:rsidRPr="00B478D6">
              <w:rPr>
                <w:rFonts w:ascii="Bookman Old Style" w:hAnsi="Bookman Old Style"/>
                <w:w w:val="115"/>
                <w:sz w:val="24"/>
                <w:szCs w:val="24"/>
              </w:rPr>
              <w:t>tahun</w:t>
            </w:r>
            <w:r w:rsidRPr="00B478D6">
              <w:rPr>
                <w:rFonts w:ascii="Bookman Old Style" w:hAnsi="Bookman Old Style"/>
                <w:spacing w:val="-58"/>
                <w:w w:val="115"/>
                <w:sz w:val="24"/>
                <w:szCs w:val="24"/>
              </w:rPr>
              <w:t xml:space="preserve">            </w:t>
            </w:r>
            <w:r w:rsidRPr="00B478D6">
              <w:rPr>
                <w:rFonts w:ascii="Bookman Old Style" w:hAnsi="Bookman Old Style"/>
                <w:w w:val="115"/>
                <w:sz w:val="24"/>
                <w:szCs w:val="24"/>
              </w:rPr>
              <w:t>atau</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JF</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yang</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setingkat</w:t>
            </w:r>
            <w:r w:rsidRPr="00B478D6">
              <w:rPr>
                <w:rFonts w:ascii="Bookman Old Style" w:hAnsi="Bookman Old Style"/>
                <w:spacing w:val="1"/>
                <w:w w:val="115"/>
                <w:sz w:val="24"/>
                <w:szCs w:val="24"/>
              </w:rPr>
              <w:t xml:space="preserve"> </w:t>
            </w:r>
            <w:r w:rsidRPr="00B478D6">
              <w:rPr>
                <w:rFonts w:ascii="Bookman Old Style" w:hAnsi="Bookman Old Style"/>
                <w:w w:val="115"/>
                <w:sz w:val="24"/>
                <w:szCs w:val="24"/>
              </w:rPr>
              <w:t>dengan</w:t>
            </w:r>
            <w:r w:rsidRPr="00B478D6">
              <w:rPr>
                <w:rFonts w:ascii="Bookman Old Style" w:hAnsi="Bookman Old Style"/>
                <w:spacing w:val="37"/>
                <w:w w:val="115"/>
                <w:sz w:val="24"/>
                <w:szCs w:val="24"/>
              </w:rPr>
              <w:t xml:space="preserve"> </w:t>
            </w:r>
            <w:r w:rsidRPr="00B478D6">
              <w:rPr>
                <w:rFonts w:ascii="Bookman Old Style" w:hAnsi="Bookman Old Style"/>
                <w:w w:val="115"/>
                <w:sz w:val="24"/>
                <w:szCs w:val="24"/>
              </w:rPr>
              <w:t>Jabatan</w:t>
            </w:r>
            <w:r w:rsidRPr="00B478D6">
              <w:rPr>
                <w:rFonts w:ascii="Bookman Old Style" w:hAnsi="Bookman Old Style"/>
                <w:spacing w:val="43"/>
                <w:w w:val="115"/>
                <w:sz w:val="24"/>
                <w:szCs w:val="24"/>
              </w:rPr>
              <w:t xml:space="preserve"> </w:t>
            </w:r>
            <w:r w:rsidRPr="00B478D6">
              <w:rPr>
                <w:rFonts w:ascii="Bookman Old Style" w:hAnsi="Bookman Old Style"/>
                <w:w w:val="115"/>
                <w:sz w:val="24"/>
                <w:szCs w:val="24"/>
              </w:rPr>
              <w:t>pelaksana dalam bidang</w:t>
            </w:r>
            <w:r w:rsidRPr="00B478D6">
              <w:rPr>
                <w:rFonts w:ascii="Bookman Old Style" w:hAnsi="Bookman Old Style"/>
                <w:spacing w:val="15"/>
                <w:w w:val="115"/>
                <w:sz w:val="24"/>
                <w:szCs w:val="24"/>
              </w:rPr>
              <w:t xml:space="preserve"> </w:t>
            </w:r>
            <w:r w:rsidRPr="00B478D6">
              <w:rPr>
                <w:rFonts w:ascii="Bookman Old Style" w:hAnsi="Bookman Old Style"/>
                <w:w w:val="115"/>
                <w:sz w:val="24"/>
                <w:szCs w:val="24"/>
              </w:rPr>
              <w:t>Kepegawaian</w:t>
            </w:r>
          </w:p>
        </w:tc>
        <w:tc>
          <w:tcPr>
            <w:tcW w:w="1170" w:type="dxa"/>
            <w:tcBorders>
              <w:top w:val="single" w:sz="4" w:space="0" w:color="000000"/>
              <w:left w:val="single" w:sz="4" w:space="0" w:color="000000"/>
              <w:bottom w:val="single" w:sz="4" w:space="0" w:color="000000"/>
              <w:right w:val="single" w:sz="4" w:space="0" w:color="000000"/>
            </w:tcBorders>
          </w:tcPr>
          <w:p w:rsidR="00ED5A87" w:rsidRPr="00B478D6" w:rsidRDefault="00ED5A87" w:rsidP="00FB6BF2">
            <w:pPr>
              <w:pStyle w:val="TableParagraph"/>
              <w:rPr>
                <w:rFonts w:ascii="Bookman Old Style" w:hAnsi="Bookman Old Style"/>
                <w:b/>
                <w:sz w:val="24"/>
                <w:szCs w:val="24"/>
              </w:rPr>
            </w:pPr>
          </w:p>
          <w:p w:rsidR="00ED5A87" w:rsidRPr="00B478D6" w:rsidRDefault="00ED5A87" w:rsidP="00FB6BF2">
            <w:pPr>
              <w:pStyle w:val="TableParagraph"/>
              <w:rPr>
                <w:rFonts w:ascii="Bookman Old Style" w:hAnsi="Bookman Old Style"/>
                <w:b/>
                <w:sz w:val="24"/>
                <w:szCs w:val="24"/>
              </w:rPr>
            </w:pPr>
          </w:p>
          <w:p w:rsidR="00ED5A87" w:rsidRPr="00B478D6" w:rsidRDefault="00ED5A87" w:rsidP="00FB6BF2">
            <w:pPr>
              <w:pStyle w:val="TableParagraph"/>
              <w:spacing w:before="188"/>
              <w:ind w:left="8"/>
              <w:jc w:val="center"/>
              <w:rPr>
                <w:rFonts w:ascii="Bookman Old Style" w:hAnsi="Bookman Old Style"/>
                <w:sz w:val="24"/>
                <w:szCs w:val="24"/>
              </w:rPr>
            </w:pPr>
            <w:r w:rsidRPr="00B478D6">
              <w:rPr>
                <w:rFonts w:ascii="Bookman Old Style" w:hAnsi="Bookman Old Style"/>
                <w:w w:val="81"/>
                <w:sz w:val="24"/>
                <w:szCs w:val="24"/>
              </w:rPr>
              <w:t>√</w:t>
            </w:r>
          </w:p>
        </w:tc>
        <w:tc>
          <w:tcPr>
            <w:tcW w:w="1260" w:type="dxa"/>
            <w:tcBorders>
              <w:top w:val="single" w:sz="4" w:space="0" w:color="000000"/>
              <w:left w:val="single" w:sz="4" w:space="0" w:color="000000"/>
              <w:bottom w:val="single" w:sz="4" w:space="0" w:color="000000"/>
              <w:right w:val="single" w:sz="4" w:space="0" w:color="000000"/>
            </w:tcBorders>
          </w:tcPr>
          <w:p w:rsidR="00ED5A87" w:rsidRPr="00B478D6" w:rsidRDefault="00ED5A87" w:rsidP="00FB6BF2">
            <w:pPr>
              <w:pStyle w:val="TableParagraph"/>
              <w:rPr>
                <w:rFonts w:ascii="Bookman Old Style" w:hAnsi="Bookman Old Style"/>
                <w:b/>
                <w:sz w:val="24"/>
                <w:szCs w:val="24"/>
              </w:rPr>
            </w:pPr>
          </w:p>
          <w:p w:rsidR="00ED5A87" w:rsidRPr="00B478D6" w:rsidRDefault="00ED5A87" w:rsidP="00FB6BF2">
            <w:pPr>
              <w:pStyle w:val="TableParagraph"/>
              <w:rPr>
                <w:rFonts w:ascii="Bookman Old Style" w:hAnsi="Bookman Old Style"/>
                <w:b/>
                <w:sz w:val="24"/>
                <w:szCs w:val="24"/>
              </w:rPr>
            </w:pPr>
          </w:p>
          <w:p w:rsidR="00ED5A87" w:rsidRPr="00B478D6" w:rsidRDefault="00ED5A87" w:rsidP="00FB6BF2">
            <w:pPr>
              <w:pStyle w:val="TableParagraph"/>
              <w:spacing w:before="188"/>
              <w:ind w:left="12"/>
              <w:jc w:val="center"/>
              <w:rPr>
                <w:rFonts w:ascii="Bookman Old Style" w:hAnsi="Bookman Old Style"/>
                <w:sz w:val="24"/>
                <w:szCs w:val="24"/>
              </w:rPr>
            </w:pPr>
            <w:r w:rsidRPr="00B478D6">
              <w:rPr>
                <w:rFonts w:ascii="Bookman Old Style" w:hAnsi="Bookman Old Style"/>
                <w:w w:val="118"/>
                <w:sz w:val="24"/>
                <w:szCs w:val="24"/>
              </w:rPr>
              <w:t>-</w:t>
            </w:r>
          </w:p>
        </w:tc>
        <w:tc>
          <w:tcPr>
            <w:tcW w:w="1440" w:type="dxa"/>
          </w:tcPr>
          <w:p w:rsidR="00ED5A87" w:rsidRPr="00B478D6" w:rsidRDefault="00ED5A87" w:rsidP="00FB6BF2">
            <w:pPr>
              <w:pStyle w:val="TableParagraph"/>
              <w:rPr>
                <w:rFonts w:ascii="Bookman Old Style" w:hAnsi="Bookman Old Style"/>
                <w:b/>
                <w:sz w:val="24"/>
                <w:szCs w:val="24"/>
              </w:rPr>
            </w:pPr>
          </w:p>
          <w:p w:rsidR="00ED5A87" w:rsidRPr="00B478D6" w:rsidRDefault="00ED5A87" w:rsidP="00FB6BF2">
            <w:pPr>
              <w:pStyle w:val="TableParagraph"/>
              <w:rPr>
                <w:rFonts w:ascii="Bookman Old Style" w:hAnsi="Bookman Old Style"/>
                <w:b/>
                <w:sz w:val="24"/>
                <w:szCs w:val="24"/>
              </w:rPr>
            </w:pPr>
          </w:p>
          <w:p w:rsidR="00ED5A87" w:rsidRPr="00B478D6" w:rsidRDefault="00ED5A87" w:rsidP="00FB6BF2">
            <w:pPr>
              <w:pStyle w:val="TableParagraph"/>
              <w:spacing w:before="188"/>
              <w:ind w:left="453"/>
              <w:rPr>
                <w:rFonts w:ascii="Bookman Old Style" w:hAnsi="Bookman Old Style"/>
                <w:sz w:val="24"/>
                <w:szCs w:val="24"/>
              </w:rPr>
            </w:pPr>
            <w:r w:rsidRPr="00B478D6">
              <w:rPr>
                <w:rFonts w:ascii="Bookman Old Style" w:hAnsi="Bookman Old Style"/>
                <w:w w:val="118"/>
                <w:sz w:val="24"/>
                <w:szCs w:val="24"/>
              </w:rPr>
              <w:t>-</w:t>
            </w:r>
          </w:p>
        </w:tc>
      </w:tr>
      <w:tr w:rsidR="00ED5A87" w:rsidRPr="00B478D6" w:rsidTr="000C3D11">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341"/>
        </w:trPr>
        <w:tc>
          <w:tcPr>
            <w:tcW w:w="3690" w:type="dxa"/>
            <w:gridSpan w:val="4"/>
          </w:tcPr>
          <w:p w:rsidR="00ED5A87" w:rsidRPr="00B478D6" w:rsidRDefault="00ED5A87" w:rsidP="00FB6BF2">
            <w:pPr>
              <w:pStyle w:val="TableParagraph"/>
              <w:spacing w:line="270" w:lineRule="exact"/>
              <w:ind w:left="31"/>
              <w:rPr>
                <w:rFonts w:ascii="Bookman Old Style" w:hAnsi="Bookman Old Style"/>
                <w:sz w:val="24"/>
                <w:szCs w:val="24"/>
              </w:rPr>
            </w:pPr>
            <w:r w:rsidRPr="00B478D6">
              <w:rPr>
                <w:rFonts w:ascii="Bookman Old Style" w:hAnsi="Bookman Old Style"/>
                <w:w w:val="120"/>
                <w:sz w:val="24"/>
                <w:szCs w:val="24"/>
              </w:rPr>
              <w:t>D.</w:t>
            </w:r>
            <w:r w:rsidRPr="00B478D6">
              <w:rPr>
                <w:rFonts w:ascii="Bookman Old Style" w:hAnsi="Bookman Old Style"/>
                <w:spacing w:val="-3"/>
                <w:w w:val="120"/>
                <w:sz w:val="24"/>
                <w:szCs w:val="24"/>
              </w:rPr>
              <w:t xml:space="preserve"> </w:t>
            </w:r>
            <w:r w:rsidRPr="00B478D6">
              <w:rPr>
                <w:rFonts w:ascii="Bookman Old Style" w:hAnsi="Bookman Old Style"/>
                <w:w w:val="120"/>
                <w:sz w:val="24"/>
                <w:szCs w:val="24"/>
              </w:rPr>
              <w:t>Pangkat</w:t>
            </w:r>
          </w:p>
        </w:tc>
        <w:tc>
          <w:tcPr>
            <w:tcW w:w="6390" w:type="dxa"/>
            <w:gridSpan w:val="5"/>
          </w:tcPr>
          <w:p w:rsidR="00ED5A87" w:rsidRPr="00B478D6" w:rsidRDefault="00B57791" w:rsidP="00FB6BF2">
            <w:pPr>
              <w:pStyle w:val="TableParagraph"/>
              <w:ind w:left="127"/>
              <w:jc w:val="both"/>
              <w:rPr>
                <w:rFonts w:ascii="Bookman Old Style" w:hAnsi="Bookman Old Style"/>
                <w:sz w:val="24"/>
                <w:szCs w:val="24"/>
              </w:rPr>
            </w:pPr>
            <w:r w:rsidRPr="00B478D6">
              <w:rPr>
                <w:rFonts w:ascii="Bookman Old Style" w:hAnsi="Bookman Old Style"/>
                <w:w w:val="115"/>
                <w:sz w:val="24"/>
                <w:szCs w:val="24"/>
              </w:rPr>
              <w:t>Penata (III/c</w:t>
            </w:r>
            <w:r w:rsidR="00ED5A87" w:rsidRPr="00B478D6">
              <w:rPr>
                <w:rFonts w:ascii="Bookman Old Style" w:hAnsi="Bookman Old Style"/>
                <w:w w:val="115"/>
                <w:sz w:val="24"/>
                <w:szCs w:val="24"/>
              </w:rPr>
              <w:t>)</w:t>
            </w:r>
          </w:p>
        </w:tc>
      </w:tr>
      <w:tr w:rsidR="00ED5A87" w:rsidRPr="00B478D6" w:rsidTr="000C3D11">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340"/>
        </w:trPr>
        <w:tc>
          <w:tcPr>
            <w:tcW w:w="3690" w:type="dxa"/>
            <w:gridSpan w:val="4"/>
          </w:tcPr>
          <w:p w:rsidR="00ED5A87" w:rsidRPr="00B478D6" w:rsidRDefault="00ED5A87" w:rsidP="00FB6BF2">
            <w:pPr>
              <w:pStyle w:val="TableParagraph"/>
              <w:spacing w:line="269" w:lineRule="exact"/>
              <w:ind w:left="31"/>
              <w:rPr>
                <w:rFonts w:ascii="Bookman Old Style" w:hAnsi="Bookman Old Style"/>
                <w:sz w:val="24"/>
                <w:szCs w:val="24"/>
              </w:rPr>
            </w:pPr>
            <w:r w:rsidRPr="00B478D6">
              <w:rPr>
                <w:rFonts w:ascii="Bookman Old Style" w:hAnsi="Bookman Old Style"/>
                <w:w w:val="120"/>
                <w:sz w:val="24"/>
                <w:szCs w:val="24"/>
              </w:rPr>
              <w:t>E.</w:t>
            </w:r>
            <w:r w:rsidRPr="00B478D6">
              <w:rPr>
                <w:rFonts w:ascii="Bookman Old Style" w:hAnsi="Bookman Old Style"/>
                <w:spacing w:val="-13"/>
                <w:w w:val="120"/>
                <w:sz w:val="24"/>
                <w:szCs w:val="24"/>
              </w:rPr>
              <w:t xml:space="preserve"> </w:t>
            </w:r>
            <w:r w:rsidRPr="00B478D6">
              <w:rPr>
                <w:rFonts w:ascii="Bookman Old Style" w:hAnsi="Bookman Old Style"/>
                <w:w w:val="120"/>
                <w:sz w:val="24"/>
                <w:szCs w:val="24"/>
              </w:rPr>
              <w:t>Indikator</w:t>
            </w:r>
            <w:r w:rsidRPr="00B478D6">
              <w:rPr>
                <w:rFonts w:ascii="Bookman Old Style" w:hAnsi="Bookman Old Style"/>
                <w:spacing w:val="-12"/>
                <w:w w:val="120"/>
                <w:sz w:val="24"/>
                <w:szCs w:val="24"/>
              </w:rPr>
              <w:t xml:space="preserve"> </w:t>
            </w:r>
            <w:r w:rsidRPr="00B478D6">
              <w:rPr>
                <w:rFonts w:ascii="Bookman Old Style" w:hAnsi="Bookman Old Style"/>
                <w:w w:val="120"/>
                <w:sz w:val="24"/>
                <w:szCs w:val="24"/>
              </w:rPr>
              <w:t>Kinerja</w:t>
            </w:r>
            <w:r w:rsidRPr="00B478D6">
              <w:rPr>
                <w:rFonts w:ascii="Bookman Old Style" w:hAnsi="Bookman Old Style"/>
                <w:spacing w:val="-12"/>
                <w:w w:val="120"/>
                <w:sz w:val="24"/>
                <w:szCs w:val="24"/>
              </w:rPr>
              <w:t xml:space="preserve"> </w:t>
            </w:r>
            <w:r w:rsidRPr="00B478D6">
              <w:rPr>
                <w:rFonts w:ascii="Bookman Old Style" w:hAnsi="Bookman Old Style"/>
                <w:w w:val="120"/>
                <w:sz w:val="24"/>
                <w:szCs w:val="24"/>
              </w:rPr>
              <w:t>Jabatan</w:t>
            </w:r>
          </w:p>
        </w:tc>
        <w:tc>
          <w:tcPr>
            <w:tcW w:w="6390" w:type="dxa"/>
            <w:gridSpan w:val="5"/>
          </w:tcPr>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Melakukan identifikasi dan inventarisasi data Pembiayaan Daerah</w:t>
            </w:r>
          </w:p>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Melakukan pengolahan dan analisis data Pembiayaan Daerah.</w:t>
            </w:r>
          </w:p>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Memberikan rekomendasi mengenai Pembiayaan Daerah.</w:t>
            </w:r>
          </w:p>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 xml:space="preserve">Melakukan pemantauan dan evaluasi Pembiayaan Daerah. </w:t>
            </w:r>
          </w:p>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 xml:space="preserve">Melakukan identifikasi dan inventarisasi data Laporan Keuangan Daer ah. </w:t>
            </w:r>
          </w:p>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 xml:space="preserve">Melakukan pengolahan dan analisis data Laporan Keuangan </w:t>
            </w:r>
          </w:p>
          <w:p w:rsidR="00C418E5"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 xml:space="preserve">Memberikan rekomendasi mengenai Laporan Keuangan Daerah. </w:t>
            </w:r>
          </w:p>
          <w:p w:rsidR="00ED5A87" w:rsidRPr="00B478D6" w:rsidRDefault="00C418E5" w:rsidP="004351E3">
            <w:pPr>
              <w:pStyle w:val="TableParagraph"/>
              <w:numPr>
                <w:ilvl w:val="0"/>
                <w:numId w:val="11"/>
              </w:numPr>
              <w:spacing w:before="23"/>
              <w:ind w:left="540" w:right="180"/>
              <w:jc w:val="both"/>
              <w:rPr>
                <w:rFonts w:ascii="Bookman Old Style" w:hAnsi="Bookman Old Style"/>
                <w:sz w:val="24"/>
                <w:szCs w:val="24"/>
              </w:rPr>
            </w:pPr>
            <w:r w:rsidRPr="00B478D6">
              <w:rPr>
                <w:rFonts w:ascii="Bookman Old Style" w:hAnsi="Bookman Old Style"/>
                <w:sz w:val="24"/>
                <w:szCs w:val="24"/>
              </w:rPr>
              <w:t>Melakukan pemantauan dan evaluasi Laporan Keuangan Daerah.</w:t>
            </w:r>
          </w:p>
        </w:tc>
      </w:tr>
    </w:tbl>
    <w:p w:rsidR="006A742E" w:rsidRPr="00B478D6" w:rsidRDefault="006A742E">
      <w:pPr>
        <w:spacing w:before="7" w:line="180" w:lineRule="exact"/>
        <w:rPr>
          <w:rFonts w:ascii="Bookman Old Style" w:hAnsi="Bookman Old Style"/>
          <w:sz w:val="24"/>
          <w:szCs w:val="24"/>
        </w:rPr>
      </w:pPr>
    </w:p>
    <w:p w:rsidR="006A742E" w:rsidRPr="00B478D6" w:rsidRDefault="006A742E" w:rsidP="000740AE">
      <w:pPr>
        <w:spacing w:before="26"/>
        <w:ind w:right="796"/>
        <w:rPr>
          <w:rFonts w:ascii="Bookman Old Style" w:eastAsia="Bookman Old Style" w:hAnsi="Bookman Old Style" w:cs="Bookman Old Style"/>
          <w:sz w:val="24"/>
          <w:szCs w:val="24"/>
        </w:rPr>
        <w:sectPr w:rsidR="006A742E" w:rsidRPr="00B478D6" w:rsidSect="00B478D6">
          <w:footerReference w:type="default" r:id="rId7"/>
          <w:pgSz w:w="12240" w:h="20160" w:code="5"/>
          <w:pgMar w:top="1340" w:right="634" w:bottom="1620" w:left="1339" w:header="0" w:footer="0" w:gutter="0"/>
          <w:cols w:space="720"/>
        </w:sectPr>
      </w:pPr>
    </w:p>
    <w:p w:rsidR="006A742E" w:rsidRPr="00B478D6" w:rsidRDefault="006A742E" w:rsidP="000740AE">
      <w:pPr>
        <w:spacing w:line="200" w:lineRule="exact"/>
        <w:rPr>
          <w:rFonts w:ascii="Bookman Old Style" w:hAnsi="Bookman Old Style"/>
          <w:sz w:val="24"/>
          <w:szCs w:val="24"/>
        </w:rPr>
      </w:pPr>
    </w:p>
    <w:sectPr w:rsidR="006A742E" w:rsidRPr="00B478D6" w:rsidSect="00B478D6">
      <w:footerReference w:type="default" r:id="rId8"/>
      <w:pgSz w:w="12240" w:h="20160" w:code="5"/>
      <w:pgMar w:top="1380" w:right="634" w:bottom="280" w:left="1339" w:header="0" w:footer="1034" w:gutter="0"/>
      <w:pgNumType w:start="1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9B1" w:rsidRDefault="00F409B1" w:rsidP="006A742E">
      <w:r>
        <w:separator/>
      </w:r>
    </w:p>
  </w:endnote>
  <w:endnote w:type="continuationSeparator" w:id="1">
    <w:p w:rsidR="00F409B1" w:rsidRDefault="00F409B1" w:rsidP="006A74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42E" w:rsidRDefault="006A742E">
    <w:pPr>
      <w:spacing w:line="0" w:lineRule="atLeast"/>
      <w:rPr>
        <w:sz w:val="0"/>
        <w:szCs w:val="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42E" w:rsidRDefault="006A742E">
    <w:pPr>
      <w:spacing w:line="0" w:lineRule="atLeast"/>
      <w:rPr>
        <w:sz w:val="0"/>
        <w:szCs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9B1" w:rsidRDefault="00F409B1" w:rsidP="006A742E">
      <w:r>
        <w:separator/>
      </w:r>
    </w:p>
  </w:footnote>
  <w:footnote w:type="continuationSeparator" w:id="1">
    <w:p w:rsidR="00F409B1" w:rsidRDefault="00F409B1" w:rsidP="006A74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324E"/>
    <w:multiLevelType w:val="multilevel"/>
    <w:tmpl w:val="42644834"/>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1">
    <w:nsid w:val="09135495"/>
    <w:multiLevelType w:val="multilevel"/>
    <w:tmpl w:val="3F84301E"/>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2">
    <w:nsid w:val="272A374A"/>
    <w:multiLevelType w:val="multilevel"/>
    <w:tmpl w:val="8FD677EE"/>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nsid w:val="380B4BEB"/>
    <w:multiLevelType w:val="multilevel"/>
    <w:tmpl w:val="4D7AC8D0"/>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4">
    <w:nsid w:val="497543F0"/>
    <w:multiLevelType w:val="multilevel"/>
    <w:tmpl w:val="F82A2F80"/>
    <w:styleLink w:val="Style1"/>
    <w:lvl w:ilvl="0">
      <w:start w:val="1"/>
      <w:numFmt w:val="decimal"/>
      <w:lvlText w:val="%1."/>
      <w:lvlJc w:val="left"/>
      <w:pPr>
        <w:ind w:left="900" w:hanging="360"/>
      </w:pPr>
    </w:lvl>
    <w:lvl w:ilvl="1">
      <w:start w:val="1"/>
      <w:numFmt w:val="decimal"/>
      <w:lvlText w:val="%2."/>
      <w:lvlJc w:val="left"/>
      <w:pPr>
        <w:ind w:left="1620" w:hanging="360"/>
      </w:pPr>
      <w:rPr>
        <w:rFonts w:ascii="Bookman Old Style" w:hAnsi="Bookman Old Style"/>
        <w:sz w:val="24"/>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nsid w:val="58C0016E"/>
    <w:multiLevelType w:val="multilevel"/>
    <w:tmpl w:val="A5589BDC"/>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6">
    <w:nsid w:val="5D8507D0"/>
    <w:multiLevelType w:val="hybridMultilevel"/>
    <w:tmpl w:val="C5528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B24A29"/>
    <w:multiLevelType w:val="multilevel"/>
    <w:tmpl w:val="7B0CDA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BB12F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C026543"/>
    <w:multiLevelType w:val="multilevel"/>
    <w:tmpl w:val="F82A2F80"/>
    <w:numStyleLink w:val="Style1"/>
  </w:abstractNum>
  <w:abstractNum w:abstractNumId="10">
    <w:nsid w:val="75E813F5"/>
    <w:multiLevelType w:val="multilevel"/>
    <w:tmpl w:val="A5589BDC"/>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11">
    <w:nsid w:val="7A26453B"/>
    <w:multiLevelType w:val="multilevel"/>
    <w:tmpl w:val="3F84301E"/>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12">
    <w:nsid w:val="7CAB749A"/>
    <w:multiLevelType w:val="multilevel"/>
    <w:tmpl w:val="2CE23FB0"/>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abstractNum w:abstractNumId="13">
    <w:nsid w:val="7E037B5D"/>
    <w:multiLevelType w:val="multilevel"/>
    <w:tmpl w:val="A5589BDC"/>
    <w:lvl w:ilvl="0">
      <w:start w:val="2"/>
      <w:numFmt w:val="decimal"/>
      <w:lvlText w:val="%1"/>
      <w:lvlJc w:val="left"/>
      <w:pPr>
        <w:ind w:left="619" w:hanging="553"/>
      </w:pPr>
      <w:rPr>
        <w:rFonts w:hint="default"/>
        <w:lang w:eastAsia="en-US" w:bidi="ar-SA"/>
      </w:rPr>
    </w:lvl>
    <w:lvl w:ilvl="1">
      <w:start w:val="1"/>
      <w:numFmt w:val="decimal"/>
      <w:lvlText w:val="%1.%2"/>
      <w:lvlJc w:val="left"/>
      <w:pPr>
        <w:ind w:left="619" w:hanging="553"/>
      </w:pPr>
      <w:rPr>
        <w:rFonts w:ascii="Cambria" w:eastAsia="Cambria" w:hAnsi="Cambria" w:cs="Cambria" w:hint="default"/>
        <w:i/>
        <w:iCs/>
        <w:spacing w:val="-1"/>
        <w:w w:val="121"/>
        <w:sz w:val="20"/>
        <w:szCs w:val="20"/>
        <w:lang w:eastAsia="en-US" w:bidi="ar-SA"/>
      </w:rPr>
    </w:lvl>
    <w:lvl w:ilvl="2">
      <w:numFmt w:val="bullet"/>
      <w:lvlText w:val="•"/>
      <w:lvlJc w:val="left"/>
      <w:pPr>
        <w:ind w:left="1288" w:hanging="553"/>
      </w:pPr>
      <w:rPr>
        <w:rFonts w:hint="default"/>
        <w:lang w:eastAsia="en-US" w:bidi="ar-SA"/>
      </w:rPr>
    </w:lvl>
    <w:lvl w:ilvl="3">
      <w:numFmt w:val="bullet"/>
      <w:lvlText w:val="•"/>
      <w:lvlJc w:val="left"/>
      <w:pPr>
        <w:ind w:left="1622" w:hanging="553"/>
      </w:pPr>
      <w:rPr>
        <w:rFonts w:hint="default"/>
        <w:lang w:eastAsia="en-US" w:bidi="ar-SA"/>
      </w:rPr>
    </w:lvl>
    <w:lvl w:ilvl="4">
      <w:numFmt w:val="bullet"/>
      <w:lvlText w:val="•"/>
      <w:lvlJc w:val="left"/>
      <w:pPr>
        <w:ind w:left="1957" w:hanging="553"/>
      </w:pPr>
      <w:rPr>
        <w:rFonts w:hint="default"/>
        <w:lang w:eastAsia="en-US" w:bidi="ar-SA"/>
      </w:rPr>
    </w:lvl>
    <w:lvl w:ilvl="5">
      <w:numFmt w:val="bullet"/>
      <w:lvlText w:val="•"/>
      <w:lvlJc w:val="left"/>
      <w:pPr>
        <w:ind w:left="2291" w:hanging="553"/>
      </w:pPr>
      <w:rPr>
        <w:rFonts w:hint="default"/>
        <w:lang w:eastAsia="en-US" w:bidi="ar-SA"/>
      </w:rPr>
    </w:lvl>
    <w:lvl w:ilvl="6">
      <w:numFmt w:val="bullet"/>
      <w:lvlText w:val="•"/>
      <w:lvlJc w:val="left"/>
      <w:pPr>
        <w:ind w:left="2625" w:hanging="553"/>
      </w:pPr>
      <w:rPr>
        <w:rFonts w:hint="default"/>
        <w:lang w:eastAsia="en-US" w:bidi="ar-SA"/>
      </w:rPr>
    </w:lvl>
    <w:lvl w:ilvl="7">
      <w:numFmt w:val="bullet"/>
      <w:lvlText w:val="•"/>
      <w:lvlJc w:val="left"/>
      <w:pPr>
        <w:ind w:left="2960" w:hanging="553"/>
      </w:pPr>
      <w:rPr>
        <w:rFonts w:hint="default"/>
        <w:lang w:eastAsia="en-US" w:bidi="ar-SA"/>
      </w:rPr>
    </w:lvl>
    <w:lvl w:ilvl="8">
      <w:numFmt w:val="bullet"/>
      <w:lvlText w:val="•"/>
      <w:lvlJc w:val="left"/>
      <w:pPr>
        <w:ind w:left="3294" w:hanging="553"/>
      </w:pPr>
      <w:rPr>
        <w:rFonts w:hint="default"/>
        <w:lang w:eastAsia="en-US" w:bidi="ar-SA"/>
      </w:rPr>
    </w:lvl>
  </w:abstractNum>
  <w:num w:numId="1">
    <w:abstractNumId w:val="7"/>
  </w:num>
  <w:num w:numId="2">
    <w:abstractNumId w:val="12"/>
  </w:num>
  <w:num w:numId="3">
    <w:abstractNumId w:val="0"/>
  </w:num>
  <w:num w:numId="4">
    <w:abstractNumId w:val="1"/>
  </w:num>
  <w:num w:numId="5">
    <w:abstractNumId w:val="3"/>
  </w:num>
  <w:num w:numId="6">
    <w:abstractNumId w:val="11"/>
  </w:num>
  <w:num w:numId="7">
    <w:abstractNumId w:val="5"/>
  </w:num>
  <w:num w:numId="8">
    <w:abstractNumId w:val="13"/>
  </w:num>
  <w:num w:numId="9">
    <w:abstractNumId w:val="10"/>
  </w:num>
  <w:num w:numId="10">
    <w:abstractNumId w:val="8"/>
  </w:num>
  <w:num w:numId="11">
    <w:abstractNumId w:val="6"/>
  </w:num>
  <w:num w:numId="12">
    <w:abstractNumId w:val="9"/>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3314"/>
  </w:hdrShapeDefaults>
  <w:footnotePr>
    <w:footnote w:id="0"/>
    <w:footnote w:id="1"/>
  </w:footnotePr>
  <w:endnotePr>
    <w:endnote w:id="0"/>
    <w:endnote w:id="1"/>
  </w:endnotePr>
  <w:compat/>
  <w:rsids>
    <w:rsidRoot w:val="006A742E"/>
    <w:rsid w:val="00012E4B"/>
    <w:rsid w:val="00050001"/>
    <w:rsid w:val="00067474"/>
    <w:rsid w:val="000675FF"/>
    <w:rsid w:val="0007159C"/>
    <w:rsid w:val="000740AE"/>
    <w:rsid w:val="000C3D11"/>
    <w:rsid w:val="00107934"/>
    <w:rsid w:val="00136DAD"/>
    <w:rsid w:val="0014192A"/>
    <w:rsid w:val="001743DA"/>
    <w:rsid w:val="00182AC9"/>
    <w:rsid w:val="00183CB6"/>
    <w:rsid w:val="001C7F02"/>
    <w:rsid w:val="001E70AE"/>
    <w:rsid w:val="001F47BE"/>
    <w:rsid w:val="00223761"/>
    <w:rsid w:val="00233745"/>
    <w:rsid w:val="00263B2D"/>
    <w:rsid w:val="0026499E"/>
    <w:rsid w:val="002822E6"/>
    <w:rsid w:val="002A28EE"/>
    <w:rsid w:val="002E1BF7"/>
    <w:rsid w:val="00304C70"/>
    <w:rsid w:val="003412AA"/>
    <w:rsid w:val="003414D6"/>
    <w:rsid w:val="003457F6"/>
    <w:rsid w:val="00371E0A"/>
    <w:rsid w:val="00387C02"/>
    <w:rsid w:val="00394A8E"/>
    <w:rsid w:val="003C6DE1"/>
    <w:rsid w:val="003E2E18"/>
    <w:rsid w:val="00400DC6"/>
    <w:rsid w:val="00414A0C"/>
    <w:rsid w:val="00422046"/>
    <w:rsid w:val="00431AFD"/>
    <w:rsid w:val="00434EDF"/>
    <w:rsid w:val="004351E3"/>
    <w:rsid w:val="00435FF4"/>
    <w:rsid w:val="0043706E"/>
    <w:rsid w:val="004566AE"/>
    <w:rsid w:val="00476D92"/>
    <w:rsid w:val="004931C5"/>
    <w:rsid w:val="00494A87"/>
    <w:rsid w:val="004B0FCA"/>
    <w:rsid w:val="004C6E38"/>
    <w:rsid w:val="004F1180"/>
    <w:rsid w:val="005134E6"/>
    <w:rsid w:val="00514E4B"/>
    <w:rsid w:val="0053674D"/>
    <w:rsid w:val="005510E5"/>
    <w:rsid w:val="005B442E"/>
    <w:rsid w:val="005C09C5"/>
    <w:rsid w:val="005C3B98"/>
    <w:rsid w:val="005F2F03"/>
    <w:rsid w:val="006556A7"/>
    <w:rsid w:val="00660177"/>
    <w:rsid w:val="006A742E"/>
    <w:rsid w:val="006D7E21"/>
    <w:rsid w:val="006E2A70"/>
    <w:rsid w:val="00703960"/>
    <w:rsid w:val="00707EE5"/>
    <w:rsid w:val="00713A5C"/>
    <w:rsid w:val="007146EF"/>
    <w:rsid w:val="007220E9"/>
    <w:rsid w:val="00745451"/>
    <w:rsid w:val="00761205"/>
    <w:rsid w:val="00781489"/>
    <w:rsid w:val="007B250A"/>
    <w:rsid w:val="007B5297"/>
    <w:rsid w:val="007E0336"/>
    <w:rsid w:val="008725F6"/>
    <w:rsid w:val="008C6B52"/>
    <w:rsid w:val="008E4BF9"/>
    <w:rsid w:val="008F46BE"/>
    <w:rsid w:val="00913BF0"/>
    <w:rsid w:val="009C545B"/>
    <w:rsid w:val="009E2FD5"/>
    <w:rsid w:val="009F14FA"/>
    <w:rsid w:val="00A31172"/>
    <w:rsid w:val="00A63D5C"/>
    <w:rsid w:val="00A83548"/>
    <w:rsid w:val="00A86AE6"/>
    <w:rsid w:val="00AD1E47"/>
    <w:rsid w:val="00AE691A"/>
    <w:rsid w:val="00B173AC"/>
    <w:rsid w:val="00B23F25"/>
    <w:rsid w:val="00B478D6"/>
    <w:rsid w:val="00B57791"/>
    <w:rsid w:val="00B617E2"/>
    <w:rsid w:val="00B65792"/>
    <w:rsid w:val="00B754D3"/>
    <w:rsid w:val="00B948DF"/>
    <w:rsid w:val="00BC2C67"/>
    <w:rsid w:val="00BD5336"/>
    <w:rsid w:val="00BE63C4"/>
    <w:rsid w:val="00BE7399"/>
    <w:rsid w:val="00C418E5"/>
    <w:rsid w:val="00C81EEA"/>
    <w:rsid w:val="00CC0A84"/>
    <w:rsid w:val="00CC6CEE"/>
    <w:rsid w:val="00CE272C"/>
    <w:rsid w:val="00D456D7"/>
    <w:rsid w:val="00D718C5"/>
    <w:rsid w:val="00D75EC8"/>
    <w:rsid w:val="00D82144"/>
    <w:rsid w:val="00D84ED8"/>
    <w:rsid w:val="00D86D8E"/>
    <w:rsid w:val="00DA0055"/>
    <w:rsid w:val="00DC27BC"/>
    <w:rsid w:val="00DC45F5"/>
    <w:rsid w:val="00DF5FCE"/>
    <w:rsid w:val="00E05762"/>
    <w:rsid w:val="00E0760F"/>
    <w:rsid w:val="00E3162A"/>
    <w:rsid w:val="00E4695B"/>
    <w:rsid w:val="00E62E74"/>
    <w:rsid w:val="00E63D30"/>
    <w:rsid w:val="00E66480"/>
    <w:rsid w:val="00E70177"/>
    <w:rsid w:val="00E918B0"/>
    <w:rsid w:val="00ED5A87"/>
    <w:rsid w:val="00EF79CC"/>
    <w:rsid w:val="00F00B08"/>
    <w:rsid w:val="00F409B1"/>
    <w:rsid w:val="00F46B0F"/>
    <w:rsid w:val="00F6023D"/>
    <w:rsid w:val="00F87E39"/>
    <w:rsid w:val="00FB055E"/>
    <w:rsid w:val="00FF41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semiHidden/>
    <w:unhideWhenUsed/>
    <w:rsid w:val="00DA0055"/>
    <w:pPr>
      <w:tabs>
        <w:tab w:val="center" w:pos="4680"/>
        <w:tab w:val="right" w:pos="9360"/>
      </w:tabs>
    </w:pPr>
  </w:style>
  <w:style w:type="character" w:customStyle="1" w:styleId="HeaderChar">
    <w:name w:val="Header Char"/>
    <w:basedOn w:val="DefaultParagraphFont"/>
    <w:link w:val="Header"/>
    <w:uiPriority w:val="99"/>
    <w:semiHidden/>
    <w:rsid w:val="00DA0055"/>
  </w:style>
  <w:style w:type="paragraph" w:styleId="Footer">
    <w:name w:val="footer"/>
    <w:basedOn w:val="Normal"/>
    <w:link w:val="FooterChar"/>
    <w:uiPriority w:val="99"/>
    <w:semiHidden/>
    <w:unhideWhenUsed/>
    <w:rsid w:val="00DA0055"/>
    <w:pPr>
      <w:tabs>
        <w:tab w:val="center" w:pos="4680"/>
        <w:tab w:val="right" w:pos="9360"/>
      </w:tabs>
    </w:pPr>
  </w:style>
  <w:style w:type="character" w:customStyle="1" w:styleId="FooterChar">
    <w:name w:val="Footer Char"/>
    <w:basedOn w:val="DefaultParagraphFont"/>
    <w:link w:val="Footer"/>
    <w:uiPriority w:val="99"/>
    <w:semiHidden/>
    <w:rsid w:val="00DA0055"/>
  </w:style>
  <w:style w:type="paragraph" w:customStyle="1" w:styleId="TableParagraph">
    <w:name w:val="Table Paragraph"/>
    <w:basedOn w:val="Normal"/>
    <w:uiPriority w:val="1"/>
    <w:qFormat/>
    <w:rsid w:val="000675FF"/>
    <w:pPr>
      <w:widowControl w:val="0"/>
      <w:autoSpaceDE w:val="0"/>
      <w:autoSpaceDN w:val="0"/>
    </w:pPr>
    <w:rPr>
      <w:rFonts w:ascii="Cambria" w:eastAsia="Cambria" w:hAnsi="Cambria" w:cs="Cambria"/>
      <w:sz w:val="22"/>
      <w:szCs w:val="22"/>
    </w:rPr>
  </w:style>
  <w:style w:type="paragraph" w:styleId="ListParagraph">
    <w:name w:val="List Paragraph"/>
    <w:basedOn w:val="Normal"/>
    <w:uiPriority w:val="34"/>
    <w:qFormat/>
    <w:rsid w:val="00B23F25"/>
    <w:pPr>
      <w:ind w:left="720"/>
      <w:contextualSpacing/>
    </w:pPr>
  </w:style>
  <w:style w:type="numbering" w:customStyle="1" w:styleId="Style1">
    <w:name w:val="Style1"/>
    <w:uiPriority w:val="99"/>
    <w:rsid w:val="00D84ED8"/>
    <w:pPr>
      <w:numPr>
        <w:numId w:val="13"/>
      </w:numPr>
    </w:pPr>
  </w:style>
</w:styles>
</file>

<file path=word/webSettings.xml><?xml version="1.0" encoding="utf-8"?>
<w:webSettings xmlns:r="http://schemas.openxmlformats.org/officeDocument/2006/relationships" xmlns:w="http://schemas.openxmlformats.org/wordprocessingml/2006/main">
  <w:divs>
    <w:div w:id="1807353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8</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 7</cp:lastModifiedBy>
  <cp:revision>120</cp:revision>
  <dcterms:created xsi:type="dcterms:W3CDTF">2024-07-24T01:46:00Z</dcterms:created>
  <dcterms:modified xsi:type="dcterms:W3CDTF">2024-09-17T04:34:00Z</dcterms:modified>
</cp:coreProperties>
</file>